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62CE" w14:textId="5C966C4F" w:rsidR="00C114CB" w:rsidRDefault="00C114CB" w:rsidP="002450DF">
      <w:pPr>
        <w:spacing w:line="240" w:lineRule="auto"/>
        <w:textAlignment w:val="baseline"/>
        <w:rPr>
          <w:rFonts w:ascii="Calibri" w:eastAsia="Times New Roman" w:hAnsi="Calibri" w:cs="Calibri"/>
          <w:b/>
          <w:bCs/>
          <w:sz w:val="36"/>
          <w:szCs w:val="36"/>
          <w:lang w:eastAsia="en-NZ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en-NZ"/>
        </w:rPr>
        <w:t xml:space="preserve">Ko ngā pārongo e pā ana ki te nohoanga tūmatanui mō te taurimatanga </w:t>
      </w:r>
      <w:r w:rsidR="00D476E8">
        <w:rPr>
          <w:rFonts w:ascii="Calibri" w:eastAsia="Times New Roman" w:hAnsi="Calibri" w:cs="Calibri"/>
          <w:b/>
          <w:bCs/>
          <w:sz w:val="36"/>
          <w:szCs w:val="36"/>
          <w:lang w:eastAsia="en-NZ"/>
        </w:rPr>
        <w:t xml:space="preserve">o te hunga hauā, turi, mate hinengaro anō hoki i ngā wāhi taurima. </w:t>
      </w:r>
    </w:p>
    <w:p w14:paraId="3540DDA9" w14:textId="77777777" w:rsidR="00C114CB" w:rsidRDefault="00C114CB" w:rsidP="002450DF">
      <w:pPr>
        <w:spacing w:line="240" w:lineRule="auto"/>
        <w:textAlignment w:val="baseline"/>
        <w:rPr>
          <w:rFonts w:ascii="Calibri" w:eastAsia="Times New Roman" w:hAnsi="Calibri" w:cs="Calibri"/>
          <w:b/>
          <w:bCs/>
          <w:sz w:val="36"/>
          <w:szCs w:val="36"/>
          <w:lang w:eastAsia="en-NZ"/>
        </w:rPr>
      </w:pPr>
    </w:p>
    <w:p w14:paraId="6C2929E5" w14:textId="250E6B8E" w:rsidR="002450DF" w:rsidRPr="00225731" w:rsidRDefault="00AB700A" w:rsidP="002450DF">
      <w:pPr>
        <w:spacing w:line="240" w:lineRule="auto"/>
        <w:textAlignment w:val="baseline"/>
        <w:rPr>
          <w:rFonts w:ascii="Calibri" w:eastAsia="Times New Roman" w:hAnsi="Calibri" w:cs="Calibri"/>
          <w:sz w:val="36"/>
          <w:szCs w:val="36"/>
          <w:lang w:eastAsia="en-NZ"/>
        </w:rPr>
      </w:pPr>
      <w:r w:rsidRPr="00225731">
        <w:rPr>
          <w:rFonts w:ascii="Calibri" w:eastAsia="Times New Roman" w:hAnsi="Calibri" w:cs="Calibri"/>
          <w:sz w:val="36"/>
          <w:szCs w:val="36"/>
          <w:lang w:eastAsia="en-NZ"/>
        </w:rPr>
        <w:t xml:space="preserve">Information about the </w:t>
      </w:r>
      <w:r w:rsidR="0002585C" w:rsidRPr="00225731">
        <w:rPr>
          <w:rFonts w:ascii="Calibri" w:eastAsia="Times New Roman" w:hAnsi="Calibri" w:cs="Calibri"/>
          <w:sz w:val="36"/>
          <w:szCs w:val="36"/>
          <w:lang w:eastAsia="en-NZ"/>
        </w:rPr>
        <w:t>disability</w:t>
      </w:r>
      <w:r w:rsidRPr="00225731">
        <w:rPr>
          <w:rFonts w:ascii="Calibri" w:eastAsia="Times New Roman" w:hAnsi="Calibri" w:cs="Calibri"/>
          <w:sz w:val="36"/>
          <w:szCs w:val="36"/>
          <w:lang w:eastAsia="en-NZ"/>
        </w:rPr>
        <w:t xml:space="preserve">, Deaf and </w:t>
      </w:r>
      <w:r w:rsidR="0002585C" w:rsidRPr="00225731">
        <w:rPr>
          <w:rFonts w:ascii="Calibri" w:eastAsia="Times New Roman" w:hAnsi="Calibri" w:cs="Calibri"/>
          <w:sz w:val="36"/>
          <w:szCs w:val="36"/>
          <w:lang w:eastAsia="en-NZ"/>
        </w:rPr>
        <w:t>m</w:t>
      </w:r>
      <w:r w:rsidRPr="00225731">
        <w:rPr>
          <w:rFonts w:ascii="Calibri" w:eastAsia="Times New Roman" w:hAnsi="Calibri" w:cs="Calibri"/>
          <w:sz w:val="36"/>
          <w:szCs w:val="36"/>
          <w:lang w:eastAsia="en-NZ"/>
        </w:rPr>
        <w:t xml:space="preserve">ental </w:t>
      </w:r>
      <w:r w:rsidR="0002585C" w:rsidRPr="00225731">
        <w:rPr>
          <w:rFonts w:ascii="Calibri" w:eastAsia="Times New Roman" w:hAnsi="Calibri" w:cs="Calibri"/>
          <w:sz w:val="36"/>
          <w:szCs w:val="36"/>
          <w:lang w:eastAsia="en-NZ"/>
        </w:rPr>
        <w:t>h</w:t>
      </w:r>
      <w:r w:rsidRPr="00225731">
        <w:rPr>
          <w:rFonts w:ascii="Calibri" w:eastAsia="Times New Roman" w:hAnsi="Calibri" w:cs="Calibri"/>
          <w:sz w:val="36"/>
          <w:szCs w:val="36"/>
          <w:lang w:eastAsia="en-NZ"/>
        </w:rPr>
        <w:t xml:space="preserve">ealth institutional care </w:t>
      </w:r>
      <w:r w:rsidR="005C48D0" w:rsidRPr="00225731">
        <w:rPr>
          <w:rFonts w:ascii="Calibri" w:eastAsia="Times New Roman" w:hAnsi="Calibri" w:cs="Calibri"/>
          <w:sz w:val="36"/>
          <w:szCs w:val="36"/>
          <w:lang w:eastAsia="en-NZ"/>
        </w:rPr>
        <w:t xml:space="preserve">public </w:t>
      </w:r>
      <w:r w:rsidRPr="00225731">
        <w:rPr>
          <w:rFonts w:ascii="Calibri" w:eastAsia="Times New Roman" w:hAnsi="Calibri" w:cs="Calibri"/>
          <w:sz w:val="36"/>
          <w:szCs w:val="36"/>
          <w:lang w:eastAsia="en-NZ"/>
        </w:rPr>
        <w:t xml:space="preserve">hearing </w:t>
      </w:r>
    </w:p>
    <w:p w14:paraId="02391C9F" w14:textId="6281A504" w:rsidR="00875AAB" w:rsidRDefault="00875AAB" w:rsidP="002450DF">
      <w:pPr>
        <w:spacing w:line="240" w:lineRule="auto"/>
        <w:textAlignment w:val="baseline"/>
        <w:rPr>
          <w:rFonts w:ascii="Calibri" w:eastAsia="Times New Roman" w:hAnsi="Calibri" w:cs="Calibri"/>
          <w:b/>
          <w:bCs/>
          <w:i/>
          <w:sz w:val="32"/>
          <w:szCs w:val="36"/>
          <w:lang w:eastAsia="en-NZ"/>
        </w:rPr>
      </w:pPr>
    </w:p>
    <w:p w14:paraId="22A46EEF" w14:textId="69E5CB6A" w:rsidR="00C114CB" w:rsidRDefault="00C114CB" w:rsidP="002450DF">
      <w:pPr>
        <w:spacing w:line="240" w:lineRule="auto"/>
        <w:textAlignment w:val="baseline"/>
        <w:rPr>
          <w:rFonts w:ascii="Calibri" w:eastAsia="Times New Roman" w:hAnsi="Calibri" w:cs="Calibri"/>
          <w:b/>
          <w:bCs/>
          <w:i/>
          <w:sz w:val="32"/>
          <w:szCs w:val="36"/>
          <w:lang w:eastAsia="en-NZ"/>
        </w:rPr>
      </w:pPr>
      <w:r>
        <w:rPr>
          <w:rFonts w:ascii="Calibri" w:eastAsia="Times New Roman" w:hAnsi="Calibri" w:cs="Calibri"/>
          <w:b/>
          <w:bCs/>
          <w:i/>
          <w:sz w:val="32"/>
          <w:szCs w:val="36"/>
          <w:lang w:eastAsia="en-NZ"/>
        </w:rPr>
        <w:t xml:space="preserve">Ki tēnei nohoanga tūmatanui tātau rongo ai i </w:t>
      </w:r>
      <w:bookmarkStart w:id="0" w:name="_Hlk107260556"/>
      <w:r>
        <w:rPr>
          <w:rFonts w:ascii="Calibri" w:eastAsia="Times New Roman" w:hAnsi="Calibri" w:cs="Calibri"/>
          <w:b/>
          <w:bCs/>
          <w:i/>
          <w:sz w:val="32"/>
          <w:szCs w:val="36"/>
          <w:lang w:eastAsia="en-NZ"/>
        </w:rPr>
        <w:t>ngā wheako o te hunga hauā, turi,</w:t>
      </w:r>
      <w:r w:rsidR="005C1182">
        <w:rPr>
          <w:rFonts w:ascii="Calibri" w:eastAsia="Times New Roman" w:hAnsi="Calibri" w:cs="Calibri"/>
          <w:b/>
          <w:bCs/>
          <w:i/>
          <w:sz w:val="32"/>
          <w:szCs w:val="36"/>
          <w:lang w:eastAsia="en-NZ"/>
        </w:rPr>
        <w:t xml:space="preserve"> noho anō hoki ki ngā wāhi taurima mate hinengaro </w:t>
      </w:r>
      <w:bookmarkEnd w:id="0"/>
      <w:r w:rsidR="005C1182">
        <w:rPr>
          <w:rFonts w:ascii="Calibri" w:eastAsia="Times New Roman" w:hAnsi="Calibri" w:cs="Calibri"/>
          <w:b/>
          <w:bCs/>
          <w:i/>
          <w:sz w:val="32"/>
          <w:szCs w:val="36"/>
          <w:lang w:eastAsia="en-NZ"/>
        </w:rPr>
        <w:t xml:space="preserve">i tūkinotia ai, i kore ai rānei e manaaki tikahia. </w:t>
      </w:r>
    </w:p>
    <w:p w14:paraId="2A347252" w14:textId="77777777" w:rsidR="005C1182" w:rsidRPr="00225731" w:rsidRDefault="005C1182" w:rsidP="002450DF">
      <w:pPr>
        <w:spacing w:line="240" w:lineRule="auto"/>
        <w:textAlignment w:val="baseline"/>
        <w:rPr>
          <w:rFonts w:ascii="Calibri" w:eastAsia="Times New Roman" w:hAnsi="Calibri" w:cs="Calibri"/>
          <w:i/>
          <w:sz w:val="32"/>
          <w:szCs w:val="36"/>
          <w:lang w:eastAsia="en-NZ"/>
        </w:rPr>
      </w:pPr>
    </w:p>
    <w:p w14:paraId="640BBEED" w14:textId="77777777" w:rsidR="00AB700A" w:rsidRPr="00225731" w:rsidRDefault="005C48D0" w:rsidP="002450DF">
      <w:pPr>
        <w:spacing w:line="240" w:lineRule="auto"/>
        <w:textAlignment w:val="baseline"/>
        <w:rPr>
          <w:rFonts w:ascii="Calibri" w:eastAsia="Times New Roman" w:hAnsi="Calibri" w:cs="Calibri"/>
          <w:i/>
          <w:sz w:val="32"/>
          <w:szCs w:val="36"/>
          <w:lang w:eastAsia="en-NZ"/>
        </w:rPr>
      </w:pPr>
      <w:r w:rsidRPr="00225731">
        <w:rPr>
          <w:rFonts w:ascii="Calibri" w:eastAsia="Times New Roman" w:hAnsi="Calibri" w:cs="Calibri"/>
          <w:i/>
          <w:sz w:val="32"/>
          <w:szCs w:val="36"/>
          <w:lang w:eastAsia="en-NZ"/>
        </w:rPr>
        <w:t xml:space="preserve">At this public hearing </w:t>
      </w:r>
      <w:r w:rsidR="00AB700A" w:rsidRPr="00225731">
        <w:rPr>
          <w:rFonts w:ascii="Calibri" w:eastAsia="Times New Roman" w:hAnsi="Calibri" w:cs="Calibri"/>
          <w:i/>
          <w:sz w:val="32"/>
          <w:szCs w:val="36"/>
          <w:lang w:eastAsia="en-NZ"/>
        </w:rPr>
        <w:t xml:space="preserve">we will hear </w:t>
      </w:r>
      <w:r w:rsidRPr="00225731">
        <w:rPr>
          <w:rFonts w:ascii="Calibri" w:eastAsia="Times New Roman" w:hAnsi="Calibri" w:cs="Calibri"/>
          <w:i/>
          <w:sz w:val="32"/>
          <w:szCs w:val="36"/>
          <w:lang w:eastAsia="en-NZ"/>
        </w:rPr>
        <w:t xml:space="preserve">about </w:t>
      </w:r>
      <w:r w:rsidR="00AB700A" w:rsidRPr="00225731">
        <w:rPr>
          <w:rFonts w:ascii="Calibri" w:eastAsia="Times New Roman" w:hAnsi="Calibri" w:cs="Calibri"/>
          <w:i/>
          <w:sz w:val="32"/>
          <w:szCs w:val="36"/>
          <w:lang w:eastAsia="en-NZ"/>
        </w:rPr>
        <w:t xml:space="preserve">the experiences of </w:t>
      </w:r>
      <w:r w:rsidRPr="00225731">
        <w:rPr>
          <w:rFonts w:ascii="Calibri" w:eastAsia="Times New Roman" w:hAnsi="Calibri" w:cs="Calibri"/>
          <w:i/>
          <w:sz w:val="32"/>
          <w:szCs w:val="36"/>
          <w:lang w:eastAsia="en-NZ"/>
        </w:rPr>
        <w:t>disabled</w:t>
      </w:r>
      <w:r w:rsidR="001C7077" w:rsidRPr="00225731">
        <w:rPr>
          <w:rFonts w:ascii="Calibri" w:eastAsia="Times New Roman" w:hAnsi="Calibri" w:cs="Calibri"/>
          <w:i/>
          <w:sz w:val="32"/>
          <w:szCs w:val="36"/>
          <w:lang w:eastAsia="en-NZ"/>
        </w:rPr>
        <w:t xml:space="preserve"> and Deaf</w:t>
      </w:r>
      <w:r w:rsidRPr="00225731">
        <w:rPr>
          <w:rFonts w:ascii="Calibri" w:eastAsia="Times New Roman" w:hAnsi="Calibri" w:cs="Calibri"/>
          <w:i/>
          <w:sz w:val="32"/>
          <w:szCs w:val="36"/>
          <w:lang w:eastAsia="en-NZ"/>
        </w:rPr>
        <w:t xml:space="preserve"> </w:t>
      </w:r>
      <w:r w:rsidR="00AB700A" w:rsidRPr="00225731">
        <w:rPr>
          <w:rFonts w:ascii="Calibri" w:eastAsia="Times New Roman" w:hAnsi="Calibri" w:cs="Calibri"/>
          <w:i/>
          <w:sz w:val="32"/>
          <w:szCs w:val="36"/>
          <w:lang w:eastAsia="en-NZ"/>
        </w:rPr>
        <w:t xml:space="preserve">people </w:t>
      </w:r>
      <w:r w:rsidR="00875AAB" w:rsidRPr="00225731">
        <w:rPr>
          <w:rFonts w:ascii="Calibri" w:eastAsia="Times New Roman" w:hAnsi="Calibri" w:cs="Calibri"/>
          <w:i/>
          <w:sz w:val="32"/>
          <w:szCs w:val="36"/>
          <w:lang w:eastAsia="en-NZ"/>
        </w:rPr>
        <w:t>and people in psychiatric institutions</w:t>
      </w:r>
      <w:r w:rsidR="001C7077" w:rsidRPr="00225731">
        <w:rPr>
          <w:rFonts w:ascii="Calibri" w:eastAsia="Times New Roman" w:hAnsi="Calibri" w:cs="Calibri"/>
          <w:i/>
          <w:sz w:val="32"/>
          <w:szCs w:val="36"/>
          <w:lang w:eastAsia="en-NZ"/>
        </w:rPr>
        <w:t xml:space="preserve"> </w:t>
      </w:r>
      <w:r w:rsidR="00AB700A" w:rsidRPr="00225731">
        <w:rPr>
          <w:rFonts w:ascii="Calibri" w:eastAsia="Times New Roman" w:hAnsi="Calibri" w:cs="Calibri"/>
          <w:i/>
          <w:sz w:val="32"/>
          <w:szCs w:val="36"/>
          <w:lang w:eastAsia="en-NZ"/>
        </w:rPr>
        <w:t xml:space="preserve">who were abused or not treated well  </w:t>
      </w:r>
    </w:p>
    <w:p w14:paraId="31A868A9" w14:textId="11C5F42F" w:rsidR="00AB700A" w:rsidRDefault="00AB700A" w:rsidP="002450DF">
      <w:pPr>
        <w:spacing w:line="240" w:lineRule="auto"/>
        <w:textAlignment w:val="baseline"/>
        <w:rPr>
          <w:rFonts w:ascii="Calibri" w:eastAsia="Times New Roman" w:hAnsi="Calibri" w:cs="Calibri"/>
          <w:b/>
          <w:bCs/>
          <w:sz w:val="36"/>
          <w:szCs w:val="36"/>
          <w:lang w:eastAsia="en-NZ"/>
        </w:rPr>
      </w:pPr>
    </w:p>
    <w:p w14:paraId="72356E9C" w14:textId="6E898D2F" w:rsidR="00D476E8" w:rsidRDefault="00D476E8" w:rsidP="002450DF">
      <w:pPr>
        <w:spacing w:line="240" w:lineRule="auto"/>
        <w:textAlignment w:val="baseline"/>
        <w:rPr>
          <w:rFonts w:ascii="Calibri" w:eastAsia="Times New Roman" w:hAnsi="Calibri" w:cs="Calibri"/>
          <w:b/>
          <w:bCs/>
          <w:sz w:val="36"/>
          <w:szCs w:val="36"/>
          <w:lang w:eastAsia="en-NZ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en-NZ"/>
        </w:rPr>
        <w:t>Kei ēnei pārongo ngā kōrero mō:</w:t>
      </w:r>
    </w:p>
    <w:p w14:paraId="24C3EEB7" w14:textId="77777777" w:rsidR="002450DF" w:rsidRPr="00225731" w:rsidRDefault="005C48D0" w:rsidP="002450DF">
      <w:pPr>
        <w:spacing w:line="360" w:lineRule="auto"/>
        <w:textAlignment w:val="baseline"/>
        <w:rPr>
          <w:rFonts w:ascii="Segoe UI" w:eastAsia="Times New Roman" w:hAnsi="Segoe UI" w:cs="Segoe UI"/>
          <w:color w:val="1F546B"/>
          <w:sz w:val="18"/>
          <w:szCs w:val="18"/>
          <w:lang w:val="en-NZ" w:eastAsia="en-NZ"/>
        </w:rPr>
      </w:pPr>
      <w:r w:rsidRPr="00225731">
        <w:rPr>
          <w:rFonts w:ascii="Calibri" w:eastAsia="Times New Roman" w:hAnsi="Calibri" w:cs="Calibri"/>
          <w:sz w:val="36"/>
          <w:szCs w:val="36"/>
          <w:lang w:eastAsia="en-NZ"/>
        </w:rPr>
        <w:t>This information will tell you about:</w:t>
      </w:r>
    </w:p>
    <w:p w14:paraId="0BA9BBB9" w14:textId="4BA9080C" w:rsidR="002450DF" w:rsidRPr="00225731" w:rsidRDefault="00D476E8" w:rsidP="00D476E8">
      <w:pPr>
        <w:pStyle w:val="ListParagraph"/>
        <w:numPr>
          <w:ilvl w:val="0"/>
          <w:numId w:val="42"/>
        </w:numPr>
        <w:spacing w:line="36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val="en-NZ" w:eastAsia="en-NZ"/>
        </w:rPr>
      </w:pPr>
      <w:r w:rsidRPr="00225731">
        <w:rPr>
          <w:rFonts w:asciiTheme="minorHAnsi" w:eastAsia="Times New Roman" w:hAnsiTheme="minorHAnsi" w:cstheme="minorHAnsi"/>
          <w:b/>
          <w:bCs/>
          <w:sz w:val="24"/>
          <w:szCs w:val="24"/>
          <w:lang w:val="en-NZ" w:eastAsia="en-NZ"/>
        </w:rPr>
        <w:t>te nohoanga kainamu e pā ana ki ngā wheako o te hunga hauā, turi, noho anō hoki ki ngā wāhi taurima mate hinengaro</w:t>
      </w:r>
    </w:p>
    <w:p w14:paraId="09936880" w14:textId="2EA69192" w:rsidR="002450DF" w:rsidRPr="00D476E8" w:rsidRDefault="002450DF" w:rsidP="002450DF">
      <w:pPr>
        <w:pStyle w:val="ListParagraph"/>
        <w:numPr>
          <w:ilvl w:val="0"/>
          <w:numId w:val="42"/>
        </w:numPr>
        <w:spacing w:before="0" w:after="0" w:line="360" w:lineRule="auto"/>
        <w:contextualSpacing/>
        <w:textAlignment w:val="baseline"/>
        <w:rPr>
          <w:rFonts w:ascii="Segoe UI" w:eastAsia="Times New Roman" w:hAnsi="Segoe UI" w:cs="Segoe UI"/>
          <w:b/>
          <w:bCs/>
          <w:color w:val="1F546B"/>
          <w:sz w:val="18"/>
          <w:szCs w:val="18"/>
          <w:lang w:val="en-NZ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the upcoming hearing</w:t>
      </w:r>
      <w:r w:rsidR="005C48D0">
        <w:rPr>
          <w:rFonts w:ascii="Calibri" w:eastAsia="Times New Roman" w:hAnsi="Calibri" w:cs="Calibri"/>
          <w:sz w:val="24"/>
          <w:szCs w:val="24"/>
          <w:lang w:eastAsia="en-NZ"/>
        </w:rPr>
        <w:t xml:space="preserve"> which is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 about the exp</w:t>
      </w:r>
      <w:r w:rsidR="00E560B3">
        <w:rPr>
          <w:rFonts w:ascii="Calibri" w:eastAsia="Times New Roman" w:hAnsi="Calibri" w:cs="Calibri"/>
          <w:sz w:val="24"/>
          <w:szCs w:val="24"/>
          <w:lang w:eastAsia="en-NZ"/>
        </w:rPr>
        <w:t xml:space="preserve">eriences of </w:t>
      </w:r>
      <w:r w:rsidR="0002585C">
        <w:rPr>
          <w:rFonts w:ascii="Calibri" w:eastAsia="Times New Roman" w:hAnsi="Calibri" w:cs="Calibri"/>
          <w:sz w:val="24"/>
          <w:szCs w:val="24"/>
          <w:lang w:eastAsia="en-NZ"/>
        </w:rPr>
        <w:t>d</w:t>
      </w:r>
      <w:r w:rsidR="00E560B3">
        <w:rPr>
          <w:rFonts w:ascii="Calibri" w:eastAsia="Times New Roman" w:hAnsi="Calibri" w:cs="Calibri"/>
          <w:sz w:val="24"/>
          <w:szCs w:val="24"/>
          <w:lang w:eastAsia="en-NZ"/>
        </w:rPr>
        <w:t xml:space="preserve">isabled </w:t>
      </w:r>
      <w:r w:rsidR="0002585C">
        <w:rPr>
          <w:rFonts w:ascii="Calibri" w:eastAsia="Times New Roman" w:hAnsi="Calibri" w:cs="Calibri"/>
          <w:sz w:val="24"/>
          <w:szCs w:val="24"/>
          <w:lang w:eastAsia="en-NZ"/>
        </w:rPr>
        <w:t>p</w:t>
      </w:r>
      <w:r w:rsidR="00E560B3">
        <w:rPr>
          <w:rFonts w:ascii="Calibri" w:eastAsia="Times New Roman" w:hAnsi="Calibri" w:cs="Calibri"/>
          <w:sz w:val="24"/>
          <w:szCs w:val="24"/>
          <w:lang w:eastAsia="en-NZ"/>
        </w:rPr>
        <w:t xml:space="preserve">eople, </w:t>
      </w:r>
      <w:r w:rsidR="00496F1D">
        <w:rPr>
          <w:rFonts w:ascii="Calibri" w:eastAsia="Times New Roman" w:hAnsi="Calibri" w:cs="Calibri"/>
          <w:sz w:val="24"/>
          <w:szCs w:val="24"/>
          <w:lang w:eastAsia="en-NZ"/>
        </w:rPr>
        <w:t>Deaf</w:t>
      </w:r>
      <w:r w:rsidR="00E560B3">
        <w:rPr>
          <w:rFonts w:ascii="Calibri" w:eastAsia="Times New Roman" w:hAnsi="Calibri" w:cs="Calibri"/>
          <w:sz w:val="24"/>
          <w:szCs w:val="24"/>
          <w:lang w:eastAsia="en-NZ"/>
        </w:rPr>
        <w:t xml:space="preserve"> people and </w:t>
      </w:r>
      <w:r w:rsidR="0002585C">
        <w:rPr>
          <w:rFonts w:ascii="Calibri" w:eastAsia="Times New Roman" w:hAnsi="Calibri" w:cs="Calibri"/>
          <w:sz w:val="24"/>
          <w:szCs w:val="24"/>
          <w:lang w:eastAsia="en-NZ"/>
        </w:rPr>
        <w:t>those</w:t>
      </w:r>
      <w:r w:rsidR="00E560B3">
        <w:rPr>
          <w:rFonts w:ascii="Calibri" w:eastAsia="Times New Roman" w:hAnsi="Calibri" w:cs="Calibri"/>
          <w:sz w:val="24"/>
          <w:szCs w:val="24"/>
          <w:lang w:eastAsia="en-NZ"/>
        </w:rPr>
        <w:t xml:space="preserve"> in psychiatric institutions </w:t>
      </w:r>
    </w:p>
    <w:p w14:paraId="472B6661" w14:textId="574EF808" w:rsidR="00D476E8" w:rsidRPr="00225731" w:rsidRDefault="00241CE8" w:rsidP="002450DF">
      <w:pPr>
        <w:pStyle w:val="ListParagraph"/>
        <w:numPr>
          <w:ilvl w:val="0"/>
          <w:numId w:val="42"/>
        </w:numPr>
        <w:spacing w:before="0" w:after="0" w:line="360" w:lineRule="auto"/>
        <w:contextualSpacing/>
        <w:textAlignment w:val="baseline"/>
        <w:rPr>
          <w:rFonts w:ascii="Segoe UI" w:eastAsia="Times New Roman" w:hAnsi="Segoe UI" w:cs="Segoe UI"/>
          <w:b/>
          <w:bCs/>
          <w:color w:val="1F546B"/>
          <w:sz w:val="18"/>
          <w:szCs w:val="18"/>
          <w:lang w:val="en-NZ" w:eastAsia="en-NZ"/>
        </w:rPr>
      </w:pPr>
      <w:r w:rsidRPr="00225731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te take ka hiahia haere atu, mātakitaki atu rānei pea te hunga hauā, hunga turi, me ērā ka rongo i te taumahatanga ā-hinengaro </w:t>
      </w:r>
    </w:p>
    <w:p w14:paraId="771CA421" w14:textId="77777777" w:rsidR="002450DF" w:rsidRPr="002A399F" w:rsidRDefault="002450DF" w:rsidP="002450DF">
      <w:pPr>
        <w:numPr>
          <w:ilvl w:val="0"/>
          <w:numId w:val="25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why disabled people</w:t>
      </w:r>
      <w:r w:rsidR="00AB3D72">
        <w:rPr>
          <w:rFonts w:ascii="Calibri" w:eastAsia="Times New Roman" w:hAnsi="Calibri" w:cs="Calibri"/>
          <w:sz w:val="24"/>
          <w:szCs w:val="24"/>
          <w:lang w:eastAsia="en-NZ"/>
        </w:rPr>
        <w:t xml:space="preserve">, </w:t>
      </w:r>
      <w:r w:rsidR="00496F1D">
        <w:rPr>
          <w:rFonts w:ascii="Calibri" w:eastAsia="Times New Roman" w:hAnsi="Calibri" w:cs="Calibri"/>
          <w:sz w:val="24"/>
          <w:szCs w:val="24"/>
          <w:lang w:eastAsia="en-NZ"/>
        </w:rPr>
        <w:t>Deaf</w:t>
      </w:r>
      <w:r w:rsidR="00AB3D72">
        <w:rPr>
          <w:rFonts w:ascii="Calibri" w:eastAsia="Times New Roman" w:hAnsi="Calibri" w:cs="Calibri"/>
          <w:sz w:val="24"/>
          <w:szCs w:val="24"/>
          <w:lang w:eastAsia="en-NZ"/>
        </w:rPr>
        <w:t xml:space="preserve"> people and those who experience </w:t>
      </w:r>
      <w:r w:rsidR="001C7077">
        <w:rPr>
          <w:rFonts w:ascii="Calibri" w:eastAsia="Times New Roman" w:hAnsi="Calibri" w:cs="Calibri"/>
          <w:sz w:val="24"/>
          <w:szCs w:val="24"/>
          <w:lang w:eastAsia="en-NZ"/>
        </w:rPr>
        <w:t xml:space="preserve">mental </w:t>
      </w:r>
      <w:r w:rsidR="00E77479">
        <w:rPr>
          <w:rFonts w:ascii="Calibri" w:eastAsia="Times New Roman" w:hAnsi="Calibri" w:cs="Calibri"/>
          <w:sz w:val="24"/>
          <w:szCs w:val="24"/>
          <w:lang w:eastAsia="en-NZ"/>
        </w:rPr>
        <w:t>distress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 might be </w:t>
      </w:r>
      <w:r w:rsidR="00254F8B" w:rsidRPr="002A399F">
        <w:rPr>
          <w:rFonts w:ascii="Calibri" w:eastAsia="Times New Roman" w:hAnsi="Calibri" w:cs="Calibri"/>
          <w:sz w:val="24"/>
          <w:szCs w:val="24"/>
          <w:lang w:eastAsia="en-NZ"/>
        </w:rPr>
        <w:t>interest</w:t>
      </w:r>
      <w:r w:rsidR="00254F8B">
        <w:rPr>
          <w:rFonts w:ascii="Calibri" w:eastAsia="Times New Roman" w:hAnsi="Calibri" w:cs="Calibri"/>
          <w:sz w:val="24"/>
          <w:szCs w:val="24"/>
          <w:lang w:eastAsia="en-NZ"/>
        </w:rPr>
        <w:t>ed</w:t>
      </w:r>
      <w:r w:rsidR="00254F8B"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 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in going to</w:t>
      </w:r>
      <w:r w:rsidR="0002585C">
        <w:rPr>
          <w:rFonts w:ascii="Calibri" w:eastAsia="Times New Roman" w:hAnsi="Calibri" w:cs="Calibri"/>
          <w:sz w:val="24"/>
          <w:szCs w:val="24"/>
          <w:lang w:eastAsia="en-NZ"/>
        </w:rPr>
        <w:t xml:space="preserve"> or watching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 the hearing </w:t>
      </w:r>
      <w:r w:rsidRPr="002A399F">
        <w:rPr>
          <w:rFonts w:ascii="Calibri" w:eastAsia="Times New Roman" w:hAnsi="Calibri" w:cs="Calibri"/>
          <w:sz w:val="24"/>
          <w:szCs w:val="24"/>
          <w:lang w:val="en-NZ" w:eastAsia="en-NZ"/>
        </w:rPr>
        <w:t> </w:t>
      </w:r>
    </w:p>
    <w:p w14:paraId="6860B6D5" w14:textId="692722B0" w:rsidR="00241CE8" w:rsidRPr="00225731" w:rsidRDefault="00241CE8" w:rsidP="002450DF">
      <w:pPr>
        <w:numPr>
          <w:ilvl w:val="0"/>
          <w:numId w:val="25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</w:pPr>
      <w:r w:rsidRPr="00225731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te pūtake o </w:t>
      </w:r>
      <w:r w:rsidR="000B7DB5" w:rsidRPr="00225731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te Uiui a te Kōmihana ā-Karauna Tūkinotanga Noho Taurimatanga </w:t>
      </w:r>
    </w:p>
    <w:p w14:paraId="20D17795" w14:textId="1D6A9607" w:rsidR="002450DF" w:rsidRDefault="002450DF" w:rsidP="002450DF">
      <w:pPr>
        <w:numPr>
          <w:ilvl w:val="0"/>
          <w:numId w:val="25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what the </w:t>
      </w:r>
      <w:r w:rsidR="00E560B3">
        <w:rPr>
          <w:rFonts w:ascii="Calibri" w:eastAsia="Times New Roman" w:hAnsi="Calibri" w:cs="Calibri"/>
          <w:sz w:val="24"/>
          <w:szCs w:val="24"/>
          <w:lang w:eastAsia="en-NZ"/>
        </w:rPr>
        <w:t>Abuse in Care Royal Commission of I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nquiry is about</w:t>
      </w:r>
      <w:r w:rsidRPr="002A399F">
        <w:rPr>
          <w:rFonts w:ascii="Calibri" w:eastAsia="Times New Roman" w:hAnsi="Calibri" w:cs="Calibri"/>
          <w:sz w:val="24"/>
          <w:szCs w:val="24"/>
          <w:lang w:val="en-NZ" w:eastAsia="en-NZ"/>
        </w:rPr>
        <w:t> </w:t>
      </w:r>
    </w:p>
    <w:p w14:paraId="1D0A4716" w14:textId="0DD0E9FC" w:rsidR="000B7DB5" w:rsidRPr="00225731" w:rsidRDefault="000B7DB5" w:rsidP="002450DF">
      <w:pPr>
        <w:numPr>
          <w:ilvl w:val="0"/>
          <w:numId w:val="25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</w:pPr>
      <w:r w:rsidRPr="00225731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ngā </w:t>
      </w:r>
      <w:r w:rsidR="005A5012" w:rsidRPr="00225731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>tūkinotanga</w:t>
      </w:r>
      <w:r w:rsidRPr="00225731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 i pā ki ngā tāngata ka whai wāhi ki te uiui </w:t>
      </w:r>
    </w:p>
    <w:p w14:paraId="1EE550B2" w14:textId="6CB55E71" w:rsidR="002450DF" w:rsidRDefault="002450DF" w:rsidP="002450DF">
      <w:pPr>
        <w:numPr>
          <w:ilvl w:val="0"/>
          <w:numId w:val="25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what happened to the people</w:t>
      </w:r>
      <w:r>
        <w:rPr>
          <w:rFonts w:ascii="Calibri" w:eastAsia="Times New Roman" w:hAnsi="Calibri" w:cs="Calibri"/>
          <w:sz w:val="24"/>
          <w:szCs w:val="24"/>
          <w:lang w:eastAsia="en-NZ"/>
        </w:rPr>
        <w:t xml:space="preserve"> who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 will be talking in the hearing</w:t>
      </w:r>
      <w:r w:rsidRPr="002A399F">
        <w:rPr>
          <w:rFonts w:ascii="Calibri" w:eastAsia="Times New Roman" w:hAnsi="Calibri" w:cs="Calibri"/>
          <w:sz w:val="24"/>
          <w:szCs w:val="24"/>
          <w:lang w:val="en-NZ" w:eastAsia="en-NZ"/>
        </w:rPr>
        <w:t> </w:t>
      </w:r>
    </w:p>
    <w:p w14:paraId="04F5169B" w14:textId="25AC0044" w:rsidR="008F5FC9" w:rsidRPr="00225731" w:rsidRDefault="008F5FC9" w:rsidP="002450DF">
      <w:pPr>
        <w:numPr>
          <w:ilvl w:val="0"/>
          <w:numId w:val="25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</w:pPr>
      <w:r w:rsidRPr="00225731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te take o </w:t>
      </w:r>
      <w:r w:rsidR="00E41F2E" w:rsidRPr="00225731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>te tū a ngā tāngata ki te kōrero me ngā nekeneke</w:t>
      </w:r>
    </w:p>
    <w:p w14:paraId="5E556DAA" w14:textId="77777777" w:rsidR="002450DF" w:rsidRPr="002A399F" w:rsidRDefault="002450DF" w:rsidP="002450DF">
      <w:pPr>
        <w:numPr>
          <w:ilvl w:val="0"/>
          <w:numId w:val="26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why people will be talking and what will happen </w:t>
      </w:r>
      <w:r w:rsidRPr="002A399F">
        <w:rPr>
          <w:rFonts w:ascii="Calibri" w:eastAsia="Times New Roman" w:hAnsi="Calibri" w:cs="Calibri"/>
          <w:sz w:val="24"/>
          <w:szCs w:val="24"/>
          <w:lang w:val="en-NZ" w:eastAsia="en-NZ"/>
        </w:rPr>
        <w:t> </w:t>
      </w:r>
    </w:p>
    <w:p w14:paraId="0E5D0B05" w14:textId="77777777" w:rsidR="002450DF" w:rsidRPr="002A399F" w:rsidRDefault="002450DF" w:rsidP="002450DF">
      <w:pPr>
        <w:spacing w:line="360" w:lineRule="auto"/>
        <w:textAlignment w:val="baseline"/>
        <w:rPr>
          <w:rFonts w:ascii="Segoe UI" w:eastAsia="Times New Roman" w:hAnsi="Segoe UI" w:cs="Segoe UI"/>
          <w:sz w:val="18"/>
          <w:szCs w:val="18"/>
          <w:lang w:val="en-NZ" w:eastAsia="en-NZ"/>
        </w:rPr>
      </w:pPr>
      <w:r w:rsidRPr="002A399F">
        <w:rPr>
          <w:rFonts w:ascii="Calibri" w:eastAsia="Times New Roman" w:hAnsi="Calibri" w:cs="Calibri"/>
          <w:lang w:val="en-NZ" w:eastAsia="en-NZ"/>
        </w:rPr>
        <w:t> </w:t>
      </w:r>
    </w:p>
    <w:p w14:paraId="1B1F4172" w14:textId="77777777" w:rsidR="00E41F2E" w:rsidRDefault="00E41F2E" w:rsidP="002450DF">
      <w:pPr>
        <w:spacing w:line="360" w:lineRule="auto"/>
        <w:textAlignment w:val="baseline"/>
        <w:rPr>
          <w:rFonts w:ascii="Calibri" w:eastAsia="Times New Roman" w:hAnsi="Calibri" w:cs="Calibri"/>
          <w:b/>
          <w:bCs/>
          <w:sz w:val="36"/>
          <w:szCs w:val="36"/>
          <w:lang w:eastAsia="en-NZ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en-NZ"/>
        </w:rPr>
        <w:lastRenderedPageBreak/>
        <w:t xml:space="preserve">Te Uiui a te Kōmihana ā-Karauna Tūkinotanga Noho Taurimatanga </w:t>
      </w:r>
    </w:p>
    <w:p w14:paraId="227C86C0" w14:textId="0EC79EAE" w:rsidR="002450DF" w:rsidRPr="00225731" w:rsidRDefault="007F348A" w:rsidP="002450DF">
      <w:pPr>
        <w:spacing w:line="360" w:lineRule="auto"/>
        <w:textAlignment w:val="baseline"/>
        <w:rPr>
          <w:rFonts w:ascii="Segoe UI" w:eastAsia="Times New Roman" w:hAnsi="Segoe UI" w:cs="Segoe UI"/>
          <w:color w:val="1F546B"/>
          <w:sz w:val="18"/>
          <w:szCs w:val="18"/>
          <w:lang w:val="en-NZ" w:eastAsia="en-NZ"/>
        </w:rPr>
      </w:pPr>
      <w:r w:rsidRPr="00225731">
        <w:rPr>
          <w:rFonts w:ascii="Calibri" w:eastAsia="Times New Roman" w:hAnsi="Calibri" w:cs="Calibri"/>
          <w:sz w:val="36"/>
          <w:szCs w:val="36"/>
          <w:lang w:eastAsia="en-NZ"/>
        </w:rPr>
        <w:t>The Abuse in Care Royal Commission of Inquiry</w:t>
      </w:r>
      <w:r w:rsidR="002450DF" w:rsidRPr="00225731">
        <w:rPr>
          <w:rFonts w:ascii="Calibri" w:eastAsia="Times New Roman" w:hAnsi="Calibri" w:cs="Calibri"/>
          <w:sz w:val="36"/>
          <w:szCs w:val="36"/>
          <w:lang w:val="en-NZ" w:eastAsia="en-NZ"/>
        </w:rPr>
        <w:t> </w:t>
      </w:r>
      <w:r w:rsidR="002450DF" w:rsidRPr="00225731">
        <w:rPr>
          <w:rFonts w:eastAsia="Times New Roman"/>
          <w:lang w:val="en-NZ" w:eastAsia="en-NZ"/>
        </w:rPr>
        <w:br/>
      </w:r>
    </w:p>
    <w:p w14:paraId="22A68BD4" w14:textId="6A8BA0F5" w:rsidR="005A5012" w:rsidRPr="00225731" w:rsidRDefault="005A5012" w:rsidP="002450DF">
      <w:pPr>
        <w:numPr>
          <w:ilvl w:val="0"/>
          <w:numId w:val="27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</w:pPr>
      <w:r w:rsidRPr="00225731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E whakatewhatewhatia ana e te Uiui a te Kōmihana ā-Karauna Tūkinotanga Noho Taurimatanga ngā tūkinotanga i pā ki ngā tāngata i noho ki ngā taurimatanga </w:t>
      </w:r>
      <w:r w:rsidR="00900311" w:rsidRPr="00225731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a te </w:t>
      </w:r>
      <w:r w:rsidRPr="00225731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>Karauna</w:t>
      </w:r>
      <w:r w:rsidR="00900311" w:rsidRPr="00225731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 me ngā </w:t>
      </w:r>
      <w:r w:rsidRPr="00225731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wāhi whakapono anō hoki. </w:t>
      </w:r>
    </w:p>
    <w:p w14:paraId="1E4A359D" w14:textId="6B64513D" w:rsidR="002450DF" w:rsidRPr="00852B51" w:rsidRDefault="002450DF" w:rsidP="002450DF">
      <w:pPr>
        <w:numPr>
          <w:ilvl w:val="0"/>
          <w:numId w:val="27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The Abuse in Care Inquiry is looking at what happened to people </w:t>
      </w:r>
      <w:r w:rsidR="008472DC">
        <w:rPr>
          <w:rFonts w:ascii="Calibri" w:eastAsia="Times New Roman" w:hAnsi="Calibri" w:cs="Calibri"/>
          <w:sz w:val="24"/>
          <w:szCs w:val="24"/>
          <w:lang w:eastAsia="en-NZ"/>
        </w:rPr>
        <w:t xml:space="preserve">who spent time 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in institutions and other places run by the State and faith-based organisations</w:t>
      </w:r>
      <w:r w:rsidR="008472DC">
        <w:rPr>
          <w:rFonts w:ascii="Calibri" w:eastAsia="Times New Roman" w:hAnsi="Calibri" w:cs="Calibri"/>
          <w:sz w:val="24"/>
          <w:szCs w:val="24"/>
          <w:lang w:eastAsia="en-NZ"/>
        </w:rPr>
        <w:t>.</w:t>
      </w:r>
    </w:p>
    <w:p w14:paraId="028D91E4" w14:textId="210D3E1F" w:rsidR="00852B51" w:rsidRPr="00225731" w:rsidRDefault="00852B51" w:rsidP="002450DF">
      <w:pPr>
        <w:numPr>
          <w:ilvl w:val="0"/>
          <w:numId w:val="27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</w:pPr>
      <w:r w:rsidRPr="00225731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He huhua tonu ngā tāngata hauā me ngā mea i kaha nei te </w:t>
      </w:r>
      <w:r w:rsidR="00285ACF" w:rsidRPr="00225731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pokea </w:t>
      </w:r>
      <w:r w:rsidR="0059609C" w:rsidRPr="00225731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o te hinengaro ki te taumahatanga </w:t>
      </w:r>
      <w:r w:rsidR="003B02CC" w:rsidRPr="00225731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i noho rā ki ēnei wāhi, ā, kāore nei i manaaki tikahia. </w:t>
      </w:r>
    </w:p>
    <w:p w14:paraId="1FF794EA" w14:textId="77777777" w:rsidR="002450DF" w:rsidRDefault="002450DF" w:rsidP="002450DF">
      <w:pPr>
        <w:numPr>
          <w:ilvl w:val="0"/>
          <w:numId w:val="28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Many </w:t>
      </w:r>
      <w:r w:rsidR="008472DC">
        <w:rPr>
          <w:rFonts w:ascii="Calibri" w:eastAsia="Times New Roman" w:hAnsi="Calibri" w:cs="Calibri"/>
          <w:sz w:val="24"/>
          <w:szCs w:val="24"/>
          <w:lang w:eastAsia="en-NZ"/>
        </w:rPr>
        <w:t>disabled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 people and </w:t>
      </w:r>
      <w:r w:rsidR="008472DC">
        <w:rPr>
          <w:rFonts w:ascii="Calibri" w:eastAsia="Times New Roman" w:hAnsi="Calibri" w:cs="Calibri"/>
          <w:sz w:val="24"/>
          <w:szCs w:val="24"/>
          <w:lang w:eastAsia="en-NZ"/>
        </w:rPr>
        <w:t xml:space="preserve">people who experienced 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mental </w:t>
      </w:r>
      <w:r w:rsidR="008472DC">
        <w:rPr>
          <w:rFonts w:ascii="Calibri" w:eastAsia="Times New Roman" w:hAnsi="Calibri" w:cs="Calibri"/>
          <w:sz w:val="24"/>
          <w:szCs w:val="24"/>
          <w:lang w:eastAsia="en-NZ"/>
        </w:rPr>
        <w:t>distress spent time in these places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 and weren’t </w:t>
      </w:r>
      <w:r w:rsidR="00DA67F7">
        <w:rPr>
          <w:rFonts w:ascii="Calibri" w:eastAsia="Times New Roman" w:hAnsi="Calibri" w:cs="Calibri"/>
          <w:sz w:val="24"/>
          <w:szCs w:val="24"/>
          <w:lang w:eastAsia="en-NZ"/>
        </w:rPr>
        <w:t>treated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 well.</w:t>
      </w:r>
      <w:r w:rsidRPr="002A399F">
        <w:rPr>
          <w:rFonts w:ascii="Calibri" w:eastAsia="Times New Roman" w:hAnsi="Calibri" w:cs="Calibri"/>
          <w:sz w:val="24"/>
          <w:szCs w:val="24"/>
          <w:lang w:val="en-NZ" w:eastAsia="en-NZ"/>
        </w:rPr>
        <w:t> </w:t>
      </w:r>
    </w:p>
    <w:p w14:paraId="044C5550" w14:textId="5C3AD53F" w:rsidR="003B02CC" w:rsidRPr="00225731" w:rsidRDefault="003B02CC" w:rsidP="008472DC">
      <w:pPr>
        <w:numPr>
          <w:ilvl w:val="0"/>
          <w:numId w:val="28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</w:pPr>
      <w:r w:rsidRPr="00225731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Ā mohoa nei, neke atu i te 1,800 tāngata me ō rātau whānau kua </w:t>
      </w:r>
      <w:r w:rsidR="00337776" w:rsidRPr="00225731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kōrero mai i ngā tūkinotanga me te iwikoretanga i pā ki a rātau. </w:t>
      </w:r>
    </w:p>
    <w:p w14:paraId="7818966B" w14:textId="008933D9" w:rsidR="008472DC" w:rsidRDefault="008472DC" w:rsidP="008472DC">
      <w:pPr>
        <w:numPr>
          <w:ilvl w:val="0"/>
          <w:numId w:val="28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Over 1,800 people and their families </w:t>
      </w:r>
      <w:r>
        <w:rPr>
          <w:rFonts w:ascii="Calibri" w:eastAsia="Times New Roman" w:hAnsi="Calibri" w:cs="Calibri"/>
          <w:sz w:val="24"/>
          <w:szCs w:val="24"/>
          <w:lang w:eastAsia="en-NZ"/>
        </w:rPr>
        <w:t xml:space="preserve">so far have 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told us </w:t>
      </w:r>
      <w:r>
        <w:rPr>
          <w:rFonts w:ascii="Calibri" w:eastAsia="Times New Roman" w:hAnsi="Calibri" w:cs="Calibri"/>
          <w:sz w:val="24"/>
          <w:szCs w:val="24"/>
          <w:lang w:eastAsia="en-NZ"/>
        </w:rPr>
        <w:t>about the abuse and neglect they have experienced.</w:t>
      </w:r>
      <w:r w:rsidRPr="002A399F">
        <w:rPr>
          <w:rFonts w:ascii="Calibri" w:eastAsia="Times New Roman" w:hAnsi="Calibri" w:cs="Calibri"/>
          <w:sz w:val="24"/>
          <w:szCs w:val="24"/>
          <w:lang w:val="en-NZ" w:eastAsia="en-NZ"/>
        </w:rPr>
        <w:t> </w:t>
      </w:r>
    </w:p>
    <w:p w14:paraId="2A96CF45" w14:textId="69A44DA5" w:rsidR="00752256" w:rsidRPr="00225731" w:rsidRDefault="00752256" w:rsidP="008472DC">
      <w:pPr>
        <w:numPr>
          <w:ilvl w:val="0"/>
          <w:numId w:val="28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</w:pPr>
      <w:r w:rsidRPr="00225731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Ka tuhi pūrongo mātau mā te Kāwanatanga hai tērā tau, e whakarārangi ake ana i ā mātau kitenga. </w:t>
      </w:r>
    </w:p>
    <w:p w14:paraId="624F76AA" w14:textId="5F43A32F" w:rsidR="002450DF" w:rsidRPr="00752256" w:rsidRDefault="002450DF" w:rsidP="002450DF">
      <w:pPr>
        <w:numPr>
          <w:ilvl w:val="0"/>
          <w:numId w:val="28"/>
        </w:numPr>
        <w:spacing w:line="360" w:lineRule="auto"/>
        <w:ind w:left="360" w:firstLine="0"/>
        <w:textAlignment w:val="baseline"/>
        <w:rPr>
          <w:rFonts w:eastAsia="Times New Roman"/>
          <w:sz w:val="24"/>
          <w:szCs w:val="24"/>
          <w:lang w:val="en-NZ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We will write a report for the Government next year, telling them what we foun</w:t>
      </w:r>
      <w:r w:rsidR="001C7077">
        <w:rPr>
          <w:rFonts w:ascii="Calibri" w:eastAsia="Times New Roman" w:hAnsi="Calibri" w:cs="Calibri"/>
          <w:sz w:val="24"/>
          <w:szCs w:val="24"/>
          <w:lang w:eastAsia="en-NZ"/>
        </w:rPr>
        <w:t>d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. </w:t>
      </w:r>
      <w:r w:rsidRPr="002A399F">
        <w:rPr>
          <w:rFonts w:ascii="Calibri" w:eastAsia="Times New Roman" w:hAnsi="Calibri" w:cs="Calibri"/>
          <w:sz w:val="24"/>
          <w:szCs w:val="24"/>
          <w:lang w:val="en-NZ" w:eastAsia="en-NZ"/>
        </w:rPr>
        <w:t> </w:t>
      </w:r>
    </w:p>
    <w:p w14:paraId="40D81FA9" w14:textId="652FFB53" w:rsidR="00752256" w:rsidRPr="00225731" w:rsidRDefault="00752256" w:rsidP="002450DF">
      <w:pPr>
        <w:numPr>
          <w:ilvl w:val="0"/>
          <w:numId w:val="28"/>
        </w:numPr>
        <w:spacing w:line="360" w:lineRule="auto"/>
        <w:ind w:left="360" w:firstLine="0"/>
        <w:textAlignment w:val="baseline"/>
        <w:rPr>
          <w:rFonts w:eastAsia="Times New Roman"/>
          <w:b/>
          <w:bCs/>
          <w:sz w:val="24"/>
          <w:szCs w:val="24"/>
          <w:lang w:val="en-NZ" w:eastAsia="en-NZ"/>
        </w:rPr>
      </w:pPr>
      <w:r>
        <w:rPr>
          <w:rFonts w:ascii="Calibri" w:eastAsia="Times New Roman" w:hAnsi="Calibri" w:cs="Calibri"/>
          <w:sz w:val="24"/>
          <w:szCs w:val="24"/>
          <w:lang w:val="en-NZ" w:eastAsia="en-NZ"/>
        </w:rPr>
        <w:t>M</w:t>
      </w:r>
      <w:r w:rsidRPr="00225731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ā tēnei pūrongo e whakatakoto ngā kōrero whakapai ake i ngā mahi </w:t>
      </w:r>
      <w:r w:rsidR="00823ED6" w:rsidRPr="00225731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kia kore ai te hunga hauā, hunga turi, hunga mate hinengaro anō hoki e rongo anō i te tūkinotanga, i te iwikoretanga rānei ka noho ana ki raro i ngā taurimatanga a te Karauna me ngā wāhi whakapono. </w:t>
      </w:r>
    </w:p>
    <w:p w14:paraId="1D8831E6" w14:textId="71FC9979" w:rsidR="002450DF" w:rsidRPr="004C4763" w:rsidRDefault="002450DF" w:rsidP="002450DF">
      <w:pPr>
        <w:numPr>
          <w:ilvl w:val="0"/>
          <w:numId w:val="28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This report will say how things </w:t>
      </w:r>
      <w:r w:rsidR="008472DC">
        <w:rPr>
          <w:rFonts w:ascii="Calibri" w:eastAsia="Times New Roman" w:hAnsi="Calibri" w:cs="Calibri"/>
          <w:sz w:val="24"/>
          <w:szCs w:val="24"/>
          <w:lang w:eastAsia="en-NZ"/>
        </w:rPr>
        <w:t>must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 improve so </w:t>
      </w:r>
      <w:r w:rsidR="008472DC">
        <w:rPr>
          <w:rFonts w:ascii="Calibri" w:eastAsia="Times New Roman" w:hAnsi="Calibri" w:cs="Calibri"/>
          <w:sz w:val="24"/>
          <w:szCs w:val="24"/>
          <w:lang w:eastAsia="en-NZ"/>
        </w:rPr>
        <w:t xml:space="preserve">disabled people, </w:t>
      </w:r>
      <w:r w:rsidR="00496F1D">
        <w:rPr>
          <w:rFonts w:ascii="Calibri" w:eastAsia="Times New Roman" w:hAnsi="Calibri" w:cs="Calibri"/>
          <w:sz w:val="24"/>
          <w:szCs w:val="24"/>
          <w:lang w:eastAsia="en-NZ"/>
        </w:rPr>
        <w:t>Deaf</w:t>
      </w:r>
      <w:r w:rsidR="00875AAB">
        <w:rPr>
          <w:rFonts w:ascii="Calibri" w:eastAsia="Times New Roman" w:hAnsi="Calibri" w:cs="Calibri"/>
          <w:sz w:val="24"/>
          <w:szCs w:val="24"/>
          <w:lang w:eastAsia="en-NZ"/>
        </w:rPr>
        <w:t xml:space="preserve"> people</w:t>
      </w:r>
      <w:r w:rsidR="008472DC">
        <w:rPr>
          <w:rFonts w:ascii="Calibri" w:eastAsia="Times New Roman" w:hAnsi="Calibri" w:cs="Calibri"/>
          <w:sz w:val="24"/>
          <w:szCs w:val="24"/>
          <w:lang w:eastAsia="en-NZ"/>
        </w:rPr>
        <w:t xml:space="preserve">, and people who experience mental distress do not experience any more abuse and neglect when being cared for by the State and faith based organisations. </w:t>
      </w:r>
    </w:p>
    <w:p w14:paraId="0298BA16" w14:textId="418464F1" w:rsidR="004C4763" w:rsidRPr="00225731" w:rsidRDefault="004C4763" w:rsidP="002450DF">
      <w:pPr>
        <w:numPr>
          <w:ilvl w:val="0"/>
          <w:numId w:val="28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</w:pPr>
      <w:r w:rsidRPr="00225731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Kua rongo iho nei mātau ko te hunga Turi, </w:t>
      </w:r>
      <w:r w:rsidR="00012178" w:rsidRPr="00225731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hunga hauā, me ngā tāngata i rongo i te taumahatanga ā-hinengaro i te wā o te taurimatanga: </w:t>
      </w:r>
    </w:p>
    <w:p w14:paraId="0CEF0BBD" w14:textId="77777777" w:rsidR="002450DF" w:rsidRPr="002A399F" w:rsidRDefault="002450DF" w:rsidP="002450DF">
      <w:pPr>
        <w:numPr>
          <w:ilvl w:val="0"/>
          <w:numId w:val="28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We have heard that </w:t>
      </w:r>
      <w:r w:rsidR="001C7077">
        <w:rPr>
          <w:rFonts w:ascii="Calibri" w:eastAsia="Times New Roman" w:hAnsi="Calibri" w:cs="Calibri"/>
          <w:sz w:val="24"/>
          <w:szCs w:val="24"/>
          <w:lang w:eastAsia="en-NZ"/>
        </w:rPr>
        <w:t xml:space="preserve">Deaf and 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disabled people and people w</w:t>
      </w:r>
      <w:r w:rsidR="001C7077">
        <w:rPr>
          <w:rFonts w:ascii="Calibri" w:eastAsia="Times New Roman" w:hAnsi="Calibri" w:cs="Calibri"/>
          <w:sz w:val="24"/>
          <w:szCs w:val="24"/>
          <w:lang w:eastAsia="en-NZ"/>
        </w:rPr>
        <w:t>ho experience mental distress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 in care:  </w:t>
      </w:r>
      <w:r w:rsidRPr="002A399F">
        <w:rPr>
          <w:rFonts w:ascii="Calibri" w:eastAsia="Times New Roman" w:hAnsi="Calibri" w:cs="Calibri"/>
          <w:sz w:val="24"/>
          <w:szCs w:val="24"/>
          <w:lang w:val="en-NZ" w:eastAsia="en-NZ"/>
        </w:rPr>
        <w:t> </w:t>
      </w:r>
    </w:p>
    <w:p w14:paraId="6B372463" w14:textId="6E9B182E" w:rsidR="004C5D0F" w:rsidRPr="00225731" w:rsidRDefault="00F16EE9" w:rsidP="002450DF">
      <w:pPr>
        <w:numPr>
          <w:ilvl w:val="0"/>
          <w:numId w:val="29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</w:pPr>
      <w:r w:rsidRPr="00225731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lastRenderedPageBreak/>
        <w:t>k</w:t>
      </w:r>
      <w:r w:rsidR="004114CD" w:rsidRPr="00225731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>āore i manaaki tikahia kia kore ai e tūkinotia,</w:t>
      </w:r>
      <w:r w:rsidR="00F31421" w:rsidRPr="00225731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 e whakangongotia rānei.</w:t>
      </w:r>
    </w:p>
    <w:p w14:paraId="49A21A91" w14:textId="3CE9AA4D" w:rsidR="002450DF" w:rsidRPr="002A399F" w:rsidRDefault="002450DF" w:rsidP="002450DF">
      <w:pPr>
        <w:numPr>
          <w:ilvl w:val="0"/>
          <w:numId w:val="29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were </w:t>
      </w:r>
      <w:r w:rsidR="008472DC">
        <w:rPr>
          <w:rFonts w:ascii="Calibri" w:eastAsia="Times New Roman" w:hAnsi="Calibri" w:cs="Calibri"/>
          <w:sz w:val="24"/>
          <w:szCs w:val="24"/>
          <w:lang w:eastAsia="en-NZ"/>
        </w:rPr>
        <w:t xml:space="preserve">and are 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not properly protected from abuse and neglect  </w:t>
      </w:r>
      <w:r w:rsidRPr="002A399F">
        <w:rPr>
          <w:rFonts w:ascii="Calibri" w:eastAsia="Times New Roman" w:hAnsi="Calibri" w:cs="Calibri"/>
          <w:sz w:val="24"/>
          <w:szCs w:val="24"/>
          <w:lang w:val="en-NZ" w:eastAsia="en-NZ"/>
        </w:rPr>
        <w:t> </w:t>
      </w:r>
    </w:p>
    <w:p w14:paraId="5201F156" w14:textId="2266F54C" w:rsidR="004C5D0F" w:rsidRPr="00225731" w:rsidRDefault="00F16EE9" w:rsidP="002450DF">
      <w:pPr>
        <w:numPr>
          <w:ilvl w:val="0"/>
          <w:numId w:val="29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</w:pPr>
      <w:r w:rsidRPr="00225731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>i</w:t>
      </w:r>
      <w:r w:rsidR="004C5D0F" w:rsidRPr="00225731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 kaha nei te tūkinotia, te whakangongotia anō hoki. </w:t>
      </w:r>
    </w:p>
    <w:p w14:paraId="6AE1FC66" w14:textId="7268A637" w:rsidR="002450DF" w:rsidRPr="004C5D0F" w:rsidRDefault="002450DF" w:rsidP="002450DF">
      <w:pPr>
        <w:numPr>
          <w:ilvl w:val="0"/>
          <w:numId w:val="29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experienced a lot of abuse and neglect </w:t>
      </w:r>
    </w:p>
    <w:p w14:paraId="33BD8D62" w14:textId="0E1F8561" w:rsidR="004C5D0F" w:rsidRPr="00225731" w:rsidRDefault="00F16EE9" w:rsidP="002450DF">
      <w:pPr>
        <w:numPr>
          <w:ilvl w:val="0"/>
          <w:numId w:val="29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</w:pPr>
      <w:r w:rsidRPr="00225731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i kaha nei te tangohia mai i ō rātau whānau me ō rātau hapori. </w:t>
      </w:r>
    </w:p>
    <w:p w14:paraId="7A9CB915" w14:textId="6A4C852C" w:rsidR="002450DF" w:rsidRDefault="002450DF" w:rsidP="002450DF">
      <w:pPr>
        <w:numPr>
          <w:ilvl w:val="0"/>
          <w:numId w:val="29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were often taken away from their families and community </w:t>
      </w:r>
      <w:r w:rsidRPr="002A399F">
        <w:rPr>
          <w:rFonts w:ascii="Calibri" w:eastAsia="Times New Roman" w:hAnsi="Calibri" w:cs="Calibri"/>
          <w:sz w:val="24"/>
          <w:szCs w:val="24"/>
          <w:lang w:val="en-NZ" w:eastAsia="en-NZ"/>
        </w:rPr>
        <w:t> </w:t>
      </w:r>
    </w:p>
    <w:p w14:paraId="149DC5E6" w14:textId="02E6C358" w:rsidR="00F16EE9" w:rsidRPr="00225731" w:rsidRDefault="00F16EE9" w:rsidP="002450DF">
      <w:pPr>
        <w:numPr>
          <w:ilvl w:val="0"/>
          <w:numId w:val="29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</w:pPr>
      <w:r w:rsidRPr="00225731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kāore i </w:t>
      </w:r>
      <w:r w:rsidR="00845177" w:rsidRPr="00225731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>whai reo kia riro mā rātau anō e whakatau te āhua o te noho, ngā tāngata rānei ka noho tahi ki a rātau</w:t>
      </w:r>
    </w:p>
    <w:p w14:paraId="69754759" w14:textId="69E0CB9A" w:rsidR="002450DF" w:rsidRDefault="002450DF" w:rsidP="002450DF">
      <w:pPr>
        <w:numPr>
          <w:ilvl w:val="0"/>
          <w:numId w:val="29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did not have choices or a say about how they lived</w:t>
      </w:r>
      <w:r w:rsidR="008472DC">
        <w:rPr>
          <w:rFonts w:ascii="Calibri" w:eastAsia="Times New Roman" w:hAnsi="Calibri" w:cs="Calibri"/>
          <w:sz w:val="24"/>
          <w:szCs w:val="24"/>
          <w:lang w:eastAsia="en-NZ"/>
        </w:rPr>
        <w:t xml:space="preserve"> or who they lived with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 </w:t>
      </w:r>
      <w:r w:rsidRPr="002A399F">
        <w:rPr>
          <w:rFonts w:ascii="Calibri" w:eastAsia="Times New Roman" w:hAnsi="Calibri" w:cs="Calibri"/>
          <w:sz w:val="24"/>
          <w:szCs w:val="24"/>
          <w:lang w:val="en-NZ" w:eastAsia="en-NZ"/>
        </w:rPr>
        <w:t> </w:t>
      </w:r>
    </w:p>
    <w:p w14:paraId="6FEFBB78" w14:textId="5ED9C483" w:rsidR="00845177" w:rsidRPr="00225731" w:rsidRDefault="00845177" w:rsidP="002450DF">
      <w:pPr>
        <w:numPr>
          <w:ilvl w:val="0"/>
          <w:numId w:val="29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</w:pPr>
      <w:r w:rsidRPr="00225731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>kāore i arohia ake ka tuku amuamu ana rātau</w:t>
      </w:r>
    </w:p>
    <w:p w14:paraId="533F10C0" w14:textId="77777777" w:rsidR="002450DF" w:rsidRPr="002A399F" w:rsidRDefault="002450DF" w:rsidP="002450DF">
      <w:pPr>
        <w:numPr>
          <w:ilvl w:val="0"/>
          <w:numId w:val="29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were not listened to when they tried to complain.</w:t>
      </w:r>
      <w:r w:rsidRPr="002A399F">
        <w:rPr>
          <w:rFonts w:ascii="Calibri" w:eastAsia="Times New Roman" w:hAnsi="Calibri" w:cs="Calibri"/>
          <w:sz w:val="24"/>
          <w:szCs w:val="24"/>
          <w:lang w:val="en-NZ" w:eastAsia="en-NZ"/>
        </w:rPr>
        <w:t> </w:t>
      </w:r>
      <w:r w:rsidRPr="002A399F">
        <w:rPr>
          <w:rFonts w:ascii="Calibri" w:eastAsia="Times New Roman" w:hAnsi="Calibri" w:cs="Calibri"/>
          <w:sz w:val="24"/>
          <w:szCs w:val="24"/>
          <w:lang w:val="en-NZ" w:eastAsia="en-NZ"/>
        </w:rPr>
        <w:br/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 </w:t>
      </w:r>
      <w:r w:rsidRPr="002A399F">
        <w:rPr>
          <w:rFonts w:ascii="Calibri" w:eastAsia="Times New Roman" w:hAnsi="Calibri" w:cs="Calibri"/>
          <w:sz w:val="24"/>
          <w:szCs w:val="24"/>
          <w:lang w:val="en-NZ" w:eastAsia="en-NZ"/>
        </w:rPr>
        <w:t> </w:t>
      </w:r>
    </w:p>
    <w:p w14:paraId="07331033" w14:textId="00120C0C" w:rsidR="0077413A" w:rsidRPr="0077413A" w:rsidRDefault="001C6058" w:rsidP="002450DF">
      <w:pPr>
        <w:numPr>
          <w:ilvl w:val="0"/>
          <w:numId w:val="30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Kei te kohi mātau i ngā mauhanga me ngā pārongo mai i te Karauna me ngā whakahaere e tika ana kia manaaki kē i te tangata. </w:t>
      </w:r>
    </w:p>
    <w:p w14:paraId="35727369" w14:textId="4F64DD7C" w:rsidR="002450DF" w:rsidRDefault="002450DF" w:rsidP="002450DF">
      <w:pPr>
        <w:numPr>
          <w:ilvl w:val="0"/>
          <w:numId w:val="30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We are getting records and information from government and organisations who were supposed to care for people.</w:t>
      </w:r>
      <w:r w:rsidRPr="002A399F">
        <w:rPr>
          <w:rFonts w:ascii="Calibri" w:eastAsia="Times New Roman" w:hAnsi="Calibri" w:cs="Calibri"/>
          <w:sz w:val="24"/>
          <w:szCs w:val="24"/>
          <w:lang w:val="en-NZ" w:eastAsia="en-NZ"/>
        </w:rPr>
        <w:t> </w:t>
      </w:r>
    </w:p>
    <w:p w14:paraId="6B91AF91" w14:textId="41208ECB" w:rsidR="001C6058" w:rsidRPr="002A399F" w:rsidRDefault="001C6058" w:rsidP="002450DF">
      <w:pPr>
        <w:numPr>
          <w:ilvl w:val="0"/>
          <w:numId w:val="30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Kei te rangahau mātau i te āhuatanga ki konei me tāwāhi. </w:t>
      </w:r>
    </w:p>
    <w:p w14:paraId="02C25EF0" w14:textId="1912D90A" w:rsidR="002450DF" w:rsidRDefault="002450DF" w:rsidP="002450DF">
      <w:pPr>
        <w:numPr>
          <w:ilvl w:val="0"/>
          <w:numId w:val="30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We are researching about what has happened here and overseas.</w:t>
      </w:r>
      <w:r w:rsidRPr="002A399F">
        <w:rPr>
          <w:rFonts w:ascii="Calibri" w:eastAsia="Times New Roman" w:hAnsi="Calibri" w:cs="Calibri"/>
          <w:sz w:val="24"/>
          <w:szCs w:val="24"/>
          <w:lang w:val="en-NZ" w:eastAsia="en-NZ"/>
        </w:rPr>
        <w:t> </w:t>
      </w:r>
    </w:p>
    <w:p w14:paraId="031D1F91" w14:textId="649B8F69" w:rsidR="001C6058" w:rsidRPr="002A399F" w:rsidRDefault="001C6058" w:rsidP="002450DF">
      <w:pPr>
        <w:numPr>
          <w:ilvl w:val="0"/>
          <w:numId w:val="30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>Kei te kōrero mātau ki te hunga hauā, turi</w:t>
      </w:r>
      <w:r w:rsidR="00F3273F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>, me</w:t>
      </w:r>
      <w:r w:rsidR="00F3273F" w:rsidRPr="00225731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 ngā tāngata i rongo i te taumahatanga ā-hinengaro </w:t>
      </w:r>
      <w:r w:rsidR="004A2A71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nō roto mai i te hapori e mōhio ana rātau he aha rā ngā tūkinotanga. </w:t>
      </w:r>
    </w:p>
    <w:p w14:paraId="75C0BDDA" w14:textId="77777777" w:rsidR="002450DF" w:rsidRPr="002A399F" w:rsidRDefault="002450DF" w:rsidP="002450DF">
      <w:pPr>
        <w:numPr>
          <w:ilvl w:val="0"/>
          <w:numId w:val="30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We are talking with </w:t>
      </w:r>
      <w:r w:rsidR="008472DC">
        <w:rPr>
          <w:rFonts w:ascii="Calibri" w:eastAsia="Times New Roman" w:hAnsi="Calibri" w:cs="Calibri"/>
          <w:sz w:val="24"/>
          <w:szCs w:val="24"/>
          <w:lang w:eastAsia="en-NZ"/>
        </w:rPr>
        <w:t xml:space="preserve">disabled 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people</w:t>
      </w:r>
      <w:r w:rsidR="008472DC">
        <w:rPr>
          <w:rFonts w:ascii="Calibri" w:eastAsia="Times New Roman" w:hAnsi="Calibri" w:cs="Calibri"/>
          <w:sz w:val="24"/>
          <w:szCs w:val="24"/>
          <w:lang w:eastAsia="en-NZ"/>
        </w:rPr>
        <w:t xml:space="preserve">, </w:t>
      </w:r>
      <w:r w:rsidR="00496F1D">
        <w:rPr>
          <w:rFonts w:ascii="Calibri" w:eastAsia="Times New Roman" w:hAnsi="Calibri" w:cs="Calibri"/>
          <w:sz w:val="24"/>
          <w:szCs w:val="24"/>
          <w:lang w:eastAsia="en-NZ"/>
        </w:rPr>
        <w:t>Deaf</w:t>
      </w:r>
      <w:r w:rsidR="008472DC">
        <w:rPr>
          <w:rFonts w:ascii="Calibri" w:eastAsia="Times New Roman" w:hAnsi="Calibri" w:cs="Calibri"/>
          <w:sz w:val="24"/>
          <w:szCs w:val="24"/>
          <w:lang w:eastAsia="en-NZ"/>
        </w:rPr>
        <w:t xml:space="preserve"> and people who experience mental distress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 from the community who know what happened. </w:t>
      </w:r>
      <w:r w:rsidRPr="002A399F">
        <w:rPr>
          <w:rFonts w:ascii="Calibri" w:eastAsia="Times New Roman" w:hAnsi="Calibri" w:cs="Calibri"/>
          <w:sz w:val="24"/>
          <w:szCs w:val="24"/>
          <w:lang w:val="en-NZ" w:eastAsia="en-NZ"/>
        </w:rPr>
        <w:t> </w:t>
      </w:r>
    </w:p>
    <w:p w14:paraId="7E405BE4" w14:textId="77777777" w:rsidR="002450DF" w:rsidRPr="002A399F" w:rsidRDefault="002450DF" w:rsidP="002450DF">
      <w:pPr>
        <w:spacing w:line="360" w:lineRule="auto"/>
        <w:textAlignment w:val="baseline"/>
        <w:rPr>
          <w:rFonts w:ascii="Segoe UI" w:eastAsia="Times New Roman" w:hAnsi="Segoe UI" w:cs="Segoe UI"/>
          <w:sz w:val="18"/>
          <w:szCs w:val="18"/>
          <w:lang w:val="en-NZ" w:eastAsia="en-NZ"/>
        </w:rPr>
      </w:pPr>
      <w:r w:rsidRPr="002A399F">
        <w:rPr>
          <w:rFonts w:ascii="Calibri" w:eastAsia="Times New Roman" w:hAnsi="Calibri" w:cs="Calibri"/>
          <w:lang w:val="en-NZ" w:eastAsia="en-NZ"/>
        </w:rPr>
        <w:t> </w:t>
      </w:r>
    </w:p>
    <w:p w14:paraId="2EE7B939" w14:textId="2DFDE7D1" w:rsidR="004A2A71" w:rsidRDefault="004A2A71" w:rsidP="002450DF">
      <w:pPr>
        <w:spacing w:line="360" w:lineRule="auto"/>
        <w:textAlignment w:val="baseline"/>
        <w:rPr>
          <w:rFonts w:ascii="Calibri" w:eastAsia="Times New Roman" w:hAnsi="Calibri" w:cs="Calibri"/>
          <w:b/>
          <w:bCs/>
          <w:sz w:val="36"/>
          <w:szCs w:val="36"/>
          <w:lang w:eastAsia="en-NZ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en-NZ"/>
        </w:rPr>
        <w:t>Te nohoanga tūmatanui</w:t>
      </w:r>
    </w:p>
    <w:p w14:paraId="061228CD" w14:textId="7C00346A" w:rsidR="002450DF" w:rsidRPr="004A2A71" w:rsidRDefault="002450DF" w:rsidP="002450DF">
      <w:pPr>
        <w:spacing w:line="360" w:lineRule="auto"/>
        <w:textAlignment w:val="baseline"/>
        <w:rPr>
          <w:rFonts w:ascii="Segoe UI" w:eastAsia="Times New Roman" w:hAnsi="Segoe UI" w:cs="Segoe UI"/>
          <w:color w:val="1F546B"/>
          <w:sz w:val="18"/>
          <w:szCs w:val="18"/>
          <w:lang w:val="en-NZ" w:eastAsia="en-NZ"/>
        </w:rPr>
      </w:pPr>
      <w:r w:rsidRPr="004A2A71">
        <w:rPr>
          <w:rFonts w:ascii="Calibri" w:eastAsia="Times New Roman" w:hAnsi="Calibri" w:cs="Calibri"/>
          <w:sz w:val="36"/>
          <w:szCs w:val="36"/>
          <w:lang w:eastAsia="en-NZ"/>
        </w:rPr>
        <w:t>The public hearing </w:t>
      </w:r>
      <w:r w:rsidRPr="004A2A71">
        <w:rPr>
          <w:rFonts w:ascii="Calibri" w:eastAsia="Times New Roman" w:hAnsi="Calibri" w:cs="Calibri"/>
          <w:sz w:val="36"/>
          <w:szCs w:val="36"/>
          <w:lang w:val="en-NZ" w:eastAsia="en-NZ"/>
        </w:rPr>
        <w:t> </w:t>
      </w:r>
    </w:p>
    <w:p w14:paraId="01B3F467" w14:textId="77777777" w:rsidR="002450DF" w:rsidRPr="002A399F" w:rsidRDefault="002450DF" w:rsidP="002450DF">
      <w:pPr>
        <w:spacing w:line="360" w:lineRule="auto"/>
        <w:textAlignment w:val="baseline"/>
        <w:rPr>
          <w:rFonts w:ascii="Segoe UI" w:eastAsia="Times New Roman" w:hAnsi="Segoe UI" w:cs="Segoe UI"/>
          <w:sz w:val="18"/>
          <w:szCs w:val="18"/>
          <w:lang w:val="en-NZ" w:eastAsia="en-NZ"/>
        </w:rPr>
      </w:pPr>
      <w:r w:rsidRPr="002A399F">
        <w:rPr>
          <w:rFonts w:ascii="Calibri" w:eastAsia="Times New Roman" w:hAnsi="Calibri" w:cs="Calibri"/>
          <w:lang w:val="en-NZ" w:eastAsia="en-NZ"/>
        </w:rPr>
        <w:t> </w:t>
      </w:r>
    </w:p>
    <w:p w14:paraId="3647F347" w14:textId="26CFE063" w:rsidR="003B6B04" w:rsidRPr="003B6B04" w:rsidRDefault="003B6B04" w:rsidP="002450DF">
      <w:pPr>
        <w:numPr>
          <w:ilvl w:val="0"/>
          <w:numId w:val="31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Ka tū te nohoanga tūmatanui ki Tāmaki Makaurau mai i te </w:t>
      </w:r>
      <w:r w:rsidR="006D6D46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>11 ki te 20 o Hūrae, mā te hunga i tūkinot</w:t>
      </w:r>
      <w:r w:rsidR="0080246C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>ia</w:t>
      </w:r>
      <w:r w:rsidR="006D6D46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 i te wā o te taurimatanga</w:t>
      </w:r>
      <w:r w:rsidR="0080246C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 – hauā mai, turi mai, me te hunga i whakanohongia ki ngā </w:t>
      </w:r>
      <w:r w:rsidR="00800877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wāhi taurima mate hinengaro. </w:t>
      </w:r>
    </w:p>
    <w:p w14:paraId="6FB3C22C" w14:textId="5800EB19" w:rsidR="002450DF" w:rsidRPr="002A399F" w:rsidRDefault="002450DF" w:rsidP="002450DF">
      <w:pPr>
        <w:numPr>
          <w:ilvl w:val="0"/>
          <w:numId w:val="31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From 11-20 July there is a public hearing in Auckland for people who were abused in care and who are disabled, </w:t>
      </w:r>
      <w:r w:rsidR="00496F1D">
        <w:rPr>
          <w:rFonts w:ascii="Calibri" w:eastAsia="Times New Roman" w:hAnsi="Calibri" w:cs="Calibri"/>
          <w:sz w:val="24"/>
          <w:szCs w:val="24"/>
          <w:lang w:eastAsia="en-NZ"/>
        </w:rPr>
        <w:t>Deaf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 or </w:t>
      </w:r>
      <w:r w:rsidR="00EE3C80">
        <w:rPr>
          <w:rFonts w:ascii="Calibri" w:eastAsia="Times New Roman" w:hAnsi="Calibri" w:cs="Calibri"/>
          <w:sz w:val="24"/>
          <w:szCs w:val="24"/>
          <w:lang w:eastAsia="en-NZ"/>
        </w:rPr>
        <w:t>were placed in psychiatric institutions.</w:t>
      </w:r>
    </w:p>
    <w:p w14:paraId="546AA9B8" w14:textId="62D42171" w:rsidR="00A71CC0" w:rsidRPr="00A71CC0" w:rsidRDefault="00A71CC0" w:rsidP="002450DF">
      <w:pPr>
        <w:numPr>
          <w:ilvl w:val="0"/>
          <w:numId w:val="31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lastRenderedPageBreak/>
        <w:t xml:space="preserve">Ki te </w:t>
      </w:r>
      <w:r w:rsidR="00425F22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nohoanga tū ai te tangata ki te kōrero i ngā tūkinotanga i pā ki a rātau. </w:t>
      </w:r>
    </w:p>
    <w:p w14:paraId="5E2CF903" w14:textId="7F13DFE3" w:rsidR="002450DF" w:rsidRDefault="00576BEA" w:rsidP="002450DF">
      <w:pPr>
        <w:numPr>
          <w:ilvl w:val="0"/>
          <w:numId w:val="31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>
        <w:rPr>
          <w:rFonts w:ascii="Calibri" w:eastAsia="Times New Roman" w:hAnsi="Calibri" w:cs="Calibri"/>
          <w:sz w:val="24"/>
          <w:szCs w:val="24"/>
          <w:lang w:eastAsia="en-NZ"/>
        </w:rPr>
        <w:t xml:space="preserve">At the hearing </w:t>
      </w:r>
      <w:r w:rsidR="002450DF"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people will </w:t>
      </w:r>
      <w:r w:rsidR="008472DC">
        <w:rPr>
          <w:rFonts w:ascii="Calibri" w:eastAsia="Times New Roman" w:hAnsi="Calibri" w:cs="Calibri"/>
          <w:sz w:val="24"/>
          <w:szCs w:val="24"/>
          <w:lang w:eastAsia="en-NZ"/>
        </w:rPr>
        <w:t>tell us what happened to them</w:t>
      </w:r>
      <w:r w:rsidR="002450DF" w:rsidRPr="002A399F">
        <w:rPr>
          <w:rFonts w:ascii="Calibri" w:eastAsia="Times New Roman" w:hAnsi="Calibri" w:cs="Calibri"/>
          <w:sz w:val="24"/>
          <w:szCs w:val="24"/>
          <w:lang w:eastAsia="en-NZ"/>
        </w:rPr>
        <w:t>. </w:t>
      </w:r>
      <w:r w:rsidR="002450DF" w:rsidRPr="002A399F">
        <w:rPr>
          <w:rFonts w:ascii="Calibri" w:eastAsia="Times New Roman" w:hAnsi="Calibri" w:cs="Calibri"/>
          <w:sz w:val="24"/>
          <w:szCs w:val="24"/>
          <w:lang w:val="en-NZ" w:eastAsia="en-NZ"/>
        </w:rPr>
        <w:t> </w:t>
      </w:r>
    </w:p>
    <w:p w14:paraId="388100A0" w14:textId="48AAFA2B" w:rsidR="00425F22" w:rsidRPr="002A399F" w:rsidRDefault="00425F22" w:rsidP="002450DF">
      <w:pPr>
        <w:numPr>
          <w:ilvl w:val="0"/>
          <w:numId w:val="31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Ka tū te nohoanga ki Tāmaki Makaurau, ki te Papa 2, 424 Khyber </w:t>
      </w:r>
      <w:r w:rsidR="00025F62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Pass Road, Newmarket, Tāmaki Makaurau, kei Kingdon street te tomokanga. </w:t>
      </w:r>
    </w:p>
    <w:p w14:paraId="7E59CF90" w14:textId="624C0CF9" w:rsidR="00576BEA" w:rsidRPr="00025F62" w:rsidRDefault="002450DF" w:rsidP="002450DF">
      <w:pPr>
        <w:numPr>
          <w:ilvl w:val="0"/>
          <w:numId w:val="31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The hearing is in Auckland at</w:t>
      </w:r>
      <w:r w:rsidR="001C7077">
        <w:rPr>
          <w:rFonts w:ascii="Calibri" w:eastAsia="Times New Roman" w:hAnsi="Calibri" w:cs="Calibri"/>
          <w:sz w:val="24"/>
          <w:szCs w:val="24"/>
          <w:lang w:eastAsia="en-NZ"/>
        </w:rPr>
        <w:t xml:space="preserve"> Level 2,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 4</w:t>
      </w:r>
      <w:r w:rsidR="00EE3C80">
        <w:rPr>
          <w:rFonts w:ascii="Calibri" w:eastAsia="Times New Roman" w:hAnsi="Calibri" w:cs="Calibri"/>
          <w:sz w:val="24"/>
          <w:szCs w:val="24"/>
          <w:lang w:eastAsia="en-NZ"/>
        </w:rPr>
        <w:t>1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4 K</w:t>
      </w:r>
      <w:r w:rsidR="001C7077">
        <w:rPr>
          <w:rFonts w:ascii="Calibri" w:eastAsia="Times New Roman" w:hAnsi="Calibri" w:cs="Calibri"/>
          <w:sz w:val="24"/>
          <w:szCs w:val="24"/>
          <w:lang w:eastAsia="en-NZ"/>
        </w:rPr>
        <w:t>h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yber Pass Road, Newmarket, Auckland</w:t>
      </w:r>
      <w:r w:rsidR="001C7077">
        <w:rPr>
          <w:rFonts w:ascii="Calibri" w:eastAsia="Times New Roman" w:hAnsi="Calibri" w:cs="Calibri"/>
          <w:sz w:val="24"/>
          <w:szCs w:val="24"/>
          <w:lang w:eastAsia="en-NZ"/>
        </w:rPr>
        <w:t>, entrance is on Kingdon St.</w:t>
      </w:r>
    </w:p>
    <w:p w14:paraId="1A9AA5FE" w14:textId="30126A51" w:rsidR="00025F62" w:rsidRPr="00576BEA" w:rsidRDefault="00025F62" w:rsidP="002450DF">
      <w:pPr>
        <w:numPr>
          <w:ilvl w:val="0"/>
          <w:numId w:val="31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Ka tuwhera te nohoanga ki te tūmatanui, ā, ka whakapāoho mataoratia ki te pae tukutuku a te Kōmihana ā-Karauna. </w:t>
      </w:r>
      <w:r w:rsidR="00C94952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Ka whai hauraro hoki te whakapāoho mataoratanga, me ngā kaiwhakawhiti reo rotarota o Aotearoa nei. </w:t>
      </w:r>
    </w:p>
    <w:p w14:paraId="567CC198" w14:textId="4D857021" w:rsidR="002450DF" w:rsidRDefault="002450DF" w:rsidP="002450DF">
      <w:pPr>
        <w:numPr>
          <w:ilvl w:val="0"/>
          <w:numId w:val="31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The hearing will be open to the public and live streamed on the Royal Commission’s website. The live stream will include captions and NZ Sign Language interpreters.</w:t>
      </w:r>
      <w:r w:rsidRPr="002A399F">
        <w:rPr>
          <w:rFonts w:ascii="Calibri" w:eastAsia="Times New Roman" w:hAnsi="Calibri" w:cs="Calibri"/>
          <w:sz w:val="24"/>
          <w:szCs w:val="24"/>
          <w:lang w:val="en-NZ" w:eastAsia="en-NZ"/>
        </w:rPr>
        <w:t> </w:t>
      </w:r>
    </w:p>
    <w:p w14:paraId="132B7F80" w14:textId="5D56D7A9" w:rsidR="00C94952" w:rsidRPr="002A399F" w:rsidRDefault="00C94952" w:rsidP="002450DF">
      <w:pPr>
        <w:numPr>
          <w:ilvl w:val="0"/>
          <w:numId w:val="31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>Ka rongo tātau i ngā purapura ora me ō rātau whānau, me ngā kaimahi</w:t>
      </w:r>
      <w:r w:rsidR="00980770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 me ētahi mātanga ka kōrero ake nei mō:</w:t>
      </w:r>
    </w:p>
    <w:p w14:paraId="0B1BCED8" w14:textId="77777777" w:rsidR="002450DF" w:rsidRPr="002A399F" w:rsidRDefault="002450DF" w:rsidP="002450DF">
      <w:pPr>
        <w:numPr>
          <w:ilvl w:val="0"/>
          <w:numId w:val="32"/>
        </w:numPr>
        <w:spacing w:line="360" w:lineRule="auto"/>
        <w:ind w:left="360" w:firstLine="0"/>
        <w:textAlignment w:val="baseline"/>
        <w:rPr>
          <w:rFonts w:eastAsia="Times New Roman"/>
          <w:sz w:val="24"/>
          <w:szCs w:val="24"/>
          <w:lang w:val="en-NZ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We will hear from survivors and their whānau, and staff and other experts who will talk about</w:t>
      </w:r>
      <w:r w:rsidR="008472DC">
        <w:rPr>
          <w:rFonts w:ascii="Calibri" w:eastAsia="Times New Roman" w:hAnsi="Calibri" w:cs="Calibri"/>
          <w:sz w:val="24"/>
          <w:szCs w:val="24"/>
          <w:lang w:eastAsia="en-NZ"/>
        </w:rPr>
        <w:t xml:space="preserve"> how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:</w:t>
      </w:r>
      <w:r w:rsidRPr="002A399F">
        <w:rPr>
          <w:rFonts w:ascii="Calibri" w:eastAsia="Times New Roman" w:hAnsi="Calibri" w:cs="Calibri"/>
          <w:sz w:val="24"/>
          <w:szCs w:val="24"/>
          <w:lang w:val="en-NZ" w:eastAsia="en-NZ"/>
        </w:rPr>
        <w:t> </w:t>
      </w:r>
    </w:p>
    <w:p w14:paraId="746EB63B" w14:textId="54A3B54F" w:rsidR="00980770" w:rsidRPr="00980770" w:rsidRDefault="00980770" w:rsidP="002450DF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n-US"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US" w:eastAsia="en-NZ"/>
        </w:rPr>
        <w:t xml:space="preserve">te korenga </w:t>
      </w:r>
      <w:r w:rsidR="006435A3">
        <w:rPr>
          <w:rFonts w:ascii="Calibri" w:eastAsia="Times New Roman" w:hAnsi="Calibri" w:cs="Calibri"/>
          <w:b/>
          <w:bCs/>
          <w:sz w:val="24"/>
          <w:szCs w:val="24"/>
          <w:lang w:val="en-US" w:eastAsia="en-NZ"/>
        </w:rPr>
        <w:t>o ngā tāngata me ngā whānau e whai reo ki te āhuatanga o te manaakitia o rātau</w:t>
      </w:r>
    </w:p>
    <w:p w14:paraId="44DAFA27" w14:textId="679C5B7D" w:rsidR="002450DF" w:rsidRPr="002A399F" w:rsidRDefault="002450DF" w:rsidP="002450DF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n-US" w:eastAsia="en-NZ"/>
        </w:rPr>
      </w:pPr>
      <w:r w:rsidRPr="002A399F">
        <w:rPr>
          <w:rFonts w:ascii="Calibri" w:eastAsia="Times New Roman" w:hAnsi="Calibri" w:cs="Calibri"/>
          <w:color w:val="000000"/>
          <w:sz w:val="24"/>
          <w:szCs w:val="24"/>
          <w:lang w:eastAsia="en-NZ"/>
        </w:rPr>
        <w:t xml:space="preserve">people and their whānau did not have a say in how they were cared for </w:t>
      </w:r>
      <w:r w:rsidRPr="002A399F">
        <w:rPr>
          <w:rFonts w:ascii="Calibri" w:eastAsia="Times New Roman" w:hAnsi="Calibri" w:cs="Calibri"/>
          <w:color w:val="000000"/>
          <w:sz w:val="24"/>
          <w:szCs w:val="24"/>
          <w:lang w:val="en-US" w:eastAsia="en-NZ"/>
        </w:rPr>
        <w:t> </w:t>
      </w:r>
    </w:p>
    <w:p w14:paraId="797A8BC4" w14:textId="16F135D0" w:rsidR="006435A3" w:rsidRPr="006435A3" w:rsidRDefault="005F5187" w:rsidP="002450DF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n-US"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US" w:eastAsia="en-NZ"/>
        </w:rPr>
        <w:t>te nui rawa o te mana i hoatu ai ki ngā kaiwhakahaere</w:t>
      </w:r>
    </w:p>
    <w:p w14:paraId="1FBB8129" w14:textId="3EAA3D56" w:rsidR="002450DF" w:rsidRPr="005F5187" w:rsidRDefault="002450DF" w:rsidP="002450DF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n-US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people in charge had </w:t>
      </w:r>
      <w:r w:rsidR="00CD3F0A">
        <w:rPr>
          <w:rFonts w:ascii="Calibri" w:eastAsia="Times New Roman" w:hAnsi="Calibri" w:cs="Calibri"/>
          <w:sz w:val="24"/>
          <w:szCs w:val="24"/>
          <w:lang w:eastAsia="en-NZ"/>
        </w:rPr>
        <w:t xml:space="preserve">too much 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power </w:t>
      </w:r>
    </w:p>
    <w:p w14:paraId="23FFDEBE" w14:textId="13FE88AD" w:rsidR="005F5187" w:rsidRPr="002A399F" w:rsidRDefault="005F5187" w:rsidP="002450DF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n-US"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te whakanoho </w:t>
      </w:r>
      <w:r w:rsidR="005342F3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>takitahi o ngā tāngata ki te rūma mō tētahi wā roa</w:t>
      </w:r>
    </w:p>
    <w:p w14:paraId="7756D74F" w14:textId="77777777" w:rsidR="00CD3F0A" w:rsidRPr="00496F1D" w:rsidRDefault="002450DF" w:rsidP="002450DF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n-US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people were put into rooms by themselves for a long time</w:t>
      </w:r>
    </w:p>
    <w:p w14:paraId="4AB497B8" w14:textId="691D7E1F" w:rsidR="005342F3" w:rsidRPr="005342F3" w:rsidRDefault="005342F3" w:rsidP="002450DF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n-US"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US" w:eastAsia="en-NZ"/>
        </w:rPr>
        <w:t>te hē o ngā rongoā i hoatu ai ki ngā tāngata</w:t>
      </w:r>
    </w:p>
    <w:p w14:paraId="598EF499" w14:textId="26CE12D1" w:rsidR="002450DF" w:rsidRPr="002A399F" w:rsidRDefault="00CD3F0A" w:rsidP="002450DF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n-US" w:eastAsia="en-NZ"/>
        </w:rPr>
      </w:pPr>
      <w:r>
        <w:rPr>
          <w:rFonts w:ascii="Calibri" w:eastAsia="Times New Roman" w:hAnsi="Calibri" w:cs="Calibri"/>
          <w:sz w:val="24"/>
          <w:szCs w:val="24"/>
          <w:lang w:eastAsia="en-NZ"/>
        </w:rPr>
        <w:t>people were</w:t>
      </w:r>
      <w:r w:rsidR="002450DF"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 given the wrong medicine</w:t>
      </w:r>
      <w:r w:rsidR="002450DF" w:rsidRPr="002A399F">
        <w:rPr>
          <w:rFonts w:ascii="Calibri" w:eastAsia="Times New Roman" w:hAnsi="Calibri" w:cs="Calibri"/>
          <w:sz w:val="24"/>
          <w:szCs w:val="24"/>
          <w:lang w:val="en-US" w:eastAsia="en-NZ"/>
        </w:rPr>
        <w:t> </w:t>
      </w:r>
    </w:p>
    <w:p w14:paraId="5B2014D9" w14:textId="1B8FF6FF" w:rsidR="005342F3" w:rsidRDefault="005342F3" w:rsidP="002450DF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te tūkinotanga o te tangata </w:t>
      </w:r>
      <w:r w:rsidR="00623BDC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>–</w:t>
      </w:r>
      <w:r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 </w:t>
      </w:r>
      <w:r w:rsidR="00623BDC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>ā-taitōkai, ā-</w:t>
      </w:r>
      <w:r w:rsidR="00271E6A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>ōkiko nei</w:t>
      </w:r>
    </w:p>
    <w:p w14:paraId="5C4A7802" w14:textId="7D035BD1" w:rsidR="002450DF" w:rsidRDefault="002450DF" w:rsidP="002450DF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00CE36B1">
        <w:rPr>
          <w:rFonts w:ascii="Calibri" w:eastAsia="Times New Roman" w:hAnsi="Calibri" w:cs="Calibri"/>
          <w:sz w:val="24"/>
          <w:szCs w:val="24"/>
          <w:lang w:eastAsia="en-NZ"/>
        </w:rPr>
        <w:t xml:space="preserve">people were sexually and physically abused </w:t>
      </w:r>
    </w:p>
    <w:p w14:paraId="04E65033" w14:textId="069541DF" w:rsidR="00271E6A" w:rsidRPr="00CE36B1" w:rsidRDefault="00271E6A" w:rsidP="002450DF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>te korenga o te tangata i manaakitia, i arohatia rānei</w:t>
      </w:r>
    </w:p>
    <w:p w14:paraId="2FEACA2E" w14:textId="270CC30F" w:rsidR="002450DF" w:rsidRDefault="002450DF" w:rsidP="002450DF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00CE36B1">
        <w:rPr>
          <w:rFonts w:ascii="Calibri" w:eastAsia="Times New Roman" w:hAnsi="Calibri" w:cs="Calibri"/>
          <w:sz w:val="24"/>
          <w:szCs w:val="24"/>
          <w:lang w:eastAsia="en-NZ"/>
        </w:rPr>
        <w:t>people were not shown care or love </w:t>
      </w:r>
    </w:p>
    <w:p w14:paraId="2FA3CF05" w14:textId="046960F4" w:rsidR="00271E6A" w:rsidRPr="00CE36B1" w:rsidRDefault="00271E6A" w:rsidP="002450DF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te korenga o te tangata i </w:t>
      </w:r>
      <w:r w:rsidR="00474891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>whakaakona kia tangata mātauranga ai</w:t>
      </w:r>
    </w:p>
    <w:p w14:paraId="5D5B1E4D" w14:textId="59B93499" w:rsidR="002450DF" w:rsidRDefault="002450DF" w:rsidP="002450DF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00CE36B1">
        <w:rPr>
          <w:rFonts w:ascii="Calibri" w:eastAsia="Times New Roman" w:hAnsi="Calibri" w:cs="Calibri"/>
          <w:sz w:val="24"/>
          <w:szCs w:val="24"/>
          <w:lang w:eastAsia="en-NZ"/>
        </w:rPr>
        <w:t>people were not given an education </w:t>
      </w:r>
    </w:p>
    <w:p w14:paraId="3123C81F" w14:textId="35390681" w:rsidR="00474891" w:rsidRPr="00CE36B1" w:rsidRDefault="00474891" w:rsidP="002450DF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>te korenga o te tangata i āhei ki te amuamu</w:t>
      </w:r>
    </w:p>
    <w:p w14:paraId="0BA656C7" w14:textId="77777777" w:rsidR="002450DF" w:rsidRPr="00CE36B1" w:rsidRDefault="002450DF" w:rsidP="002450DF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00CE36B1">
        <w:rPr>
          <w:rFonts w:ascii="Calibri" w:eastAsia="Times New Roman" w:hAnsi="Calibri" w:cs="Calibri"/>
          <w:sz w:val="24"/>
          <w:szCs w:val="24"/>
          <w:lang w:eastAsia="en-NZ"/>
        </w:rPr>
        <w:t xml:space="preserve">people could not complain </w:t>
      </w:r>
    </w:p>
    <w:p w14:paraId="158ABFFD" w14:textId="77777777" w:rsidR="00474891" w:rsidRPr="00474891" w:rsidRDefault="00474891" w:rsidP="002450DF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</w:p>
    <w:p w14:paraId="5AFEB948" w14:textId="370B81A1" w:rsidR="00474891" w:rsidRPr="00474891" w:rsidRDefault="00474891" w:rsidP="002450DF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lastRenderedPageBreak/>
        <w:t xml:space="preserve">te rerekētanga </w:t>
      </w:r>
      <w:r w:rsidR="00AA6B9F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me te kino o te manaakitia o te tangata nā tō rātau hauā, mate hinengaro, iwi rānei. </w:t>
      </w:r>
    </w:p>
    <w:p w14:paraId="075BCBDD" w14:textId="4F78E138" w:rsidR="002450DF" w:rsidRDefault="002450DF" w:rsidP="002450DF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people were treated differently and badly because of their disability</w:t>
      </w:r>
      <w:r w:rsidR="00CD3F0A">
        <w:rPr>
          <w:rFonts w:ascii="Calibri" w:eastAsia="Times New Roman" w:hAnsi="Calibri" w:cs="Calibri"/>
          <w:sz w:val="24"/>
          <w:szCs w:val="24"/>
          <w:lang w:eastAsia="en-NZ"/>
        </w:rPr>
        <w:t>,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 mental health conditions</w:t>
      </w:r>
      <w:r w:rsidR="00CD3F0A">
        <w:rPr>
          <w:rFonts w:ascii="Calibri" w:eastAsia="Times New Roman" w:hAnsi="Calibri" w:cs="Calibri"/>
          <w:sz w:val="24"/>
          <w:szCs w:val="24"/>
          <w:lang w:eastAsia="en-NZ"/>
        </w:rPr>
        <w:t xml:space="preserve"> or culture.</w:t>
      </w:r>
      <w:r w:rsidRPr="002A399F">
        <w:rPr>
          <w:rFonts w:ascii="Calibri" w:eastAsia="Times New Roman" w:hAnsi="Calibri" w:cs="Calibri"/>
          <w:sz w:val="24"/>
          <w:szCs w:val="24"/>
          <w:lang w:val="en-NZ" w:eastAsia="en-NZ"/>
        </w:rPr>
        <w:t> </w:t>
      </w:r>
    </w:p>
    <w:p w14:paraId="6B64F21D" w14:textId="24B9EDC8" w:rsidR="00AA6B9F" w:rsidRPr="002A399F" w:rsidRDefault="00AA6B9F" w:rsidP="002450DF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>te tangohanga mai o te tangata i ō rātau whānau me ngā hapori</w:t>
      </w:r>
    </w:p>
    <w:p w14:paraId="67A8A045" w14:textId="77777777" w:rsidR="002450DF" w:rsidRPr="002A399F" w:rsidRDefault="002450DF" w:rsidP="002450DF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people were taken away from their families and communities</w:t>
      </w:r>
      <w:r w:rsidRPr="002A399F">
        <w:rPr>
          <w:rFonts w:ascii="Calibri" w:eastAsia="Times New Roman" w:hAnsi="Calibri" w:cs="Calibri"/>
          <w:sz w:val="24"/>
          <w:szCs w:val="24"/>
          <w:lang w:val="en-NZ" w:eastAsia="en-NZ"/>
        </w:rPr>
        <w:t> </w:t>
      </w:r>
    </w:p>
    <w:p w14:paraId="4B195FBE" w14:textId="77777777" w:rsidR="00CD3F0A" w:rsidRPr="002A399F" w:rsidRDefault="00CD3F0A" w:rsidP="00496F1D">
      <w:pPr>
        <w:spacing w:line="360" w:lineRule="auto"/>
        <w:textAlignment w:val="baseline"/>
        <w:rPr>
          <w:rFonts w:ascii="Calibri" w:eastAsia="Times New Roman" w:hAnsi="Calibri" w:cs="Calibri"/>
          <w:sz w:val="24"/>
          <w:szCs w:val="24"/>
          <w:lang w:val="en-US" w:eastAsia="en-NZ"/>
        </w:rPr>
      </w:pPr>
    </w:p>
    <w:p w14:paraId="2A0EA63D" w14:textId="77777777" w:rsidR="00EA05D4" w:rsidRDefault="00EA05D4" w:rsidP="00496F1D">
      <w:pPr>
        <w:spacing w:line="36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>Ka rongo mātau i ngā purapura ora i noho ki:</w:t>
      </w:r>
    </w:p>
    <w:p w14:paraId="277ACC59" w14:textId="77CA6196" w:rsidR="002450DF" w:rsidRPr="00CE36B1" w:rsidRDefault="002450DF" w:rsidP="00496F1D">
      <w:pPr>
        <w:spacing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00CE36B1">
        <w:rPr>
          <w:rFonts w:ascii="Calibri" w:eastAsia="Times New Roman" w:hAnsi="Calibri" w:cs="Calibri"/>
          <w:sz w:val="24"/>
          <w:szCs w:val="24"/>
          <w:lang w:eastAsia="en-NZ"/>
        </w:rPr>
        <w:t>We will hear from survivors who were residents at the: </w:t>
      </w:r>
    </w:p>
    <w:p w14:paraId="62BE90D9" w14:textId="61CD4B0E" w:rsidR="00EA05D4" w:rsidRPr="00EA05D4" w:rsidRDefault="00EA05D4" w:rsidP="00CE36B1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>
        <w:rPr>
          <w:rFonts w:ascii="Calibri" w:eastAsia="Times New Roman" w:hAnsi="Calibri" w:cs="Calibri"/>
          <w:b/>
          <w:bCs/>
          <w:lang w:eastAsia="en-NZ"/>
        </w:rPr>
        <w:t>Kimberley Centre ki Taitoko</w:t>
      </w:r>
    </w:p>
    <w:p w14:paraId="2CFE4162" w14:textId="1BC55046" w:rsidR="002450DF" w:rsidRDefault="00EE3C80" w:rsidP="00CE36B1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00CE36B1">
        <w:rPr>
          <w:rFonts w:ascii="Calibri" w:eastAsia="Times New Roman" w:hAnsi="Calibri" w:cs="Calibri"/>
          <w:sz w:val="24"/>
          <w:szCs w:val="24"/>
          <w:lang w:eastAsia="en-NZ"/>
        </w:rPr>
        <w:t>Kimberley Centre in Levin</w:t>
      </w:r>
      <w:r w:rsidR="002450DF" w:rsidRPr="00CE36B1">
        <w:rPr>
          <w:rFonts w:ascii="Calibri" w:eastAsia="Times New Roman" w:hAnsi="Calibri" w:cs="Calibri"/>
          <w:sz w:val="24"/>
          <w:szCs w:val="24"/>
          <w:lang w:eastAsia="en-NZ"/>
        </w:rPr>
        <w:t xml:space="preserve">  </w:t>
      </w:r>
    </w:p>
    <w:p w14:paraId="7BA54E64" w14:textId="04BB0369" w:rsidR="00EA05D4" w:rsidRPr="00CE36B1" w:rsidRDefault="00EA05D4" w:rsidP="00CE36B1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>Templeton Centre ki Otautahi</w:t>
      </w:r>
    </w:p>
    <w:p w14:paraId="311F1848" w14:textId="157E8A38" w:rsidR="00EE3C80" w:rsidRDefault="002450DF" w:rsidP="00CE36B1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00CE36B1">
        <w:rPr>
          <w:rFonts w:ascii="Calibri" w:eastAsia="Times New Roman" w:hAnsi="Calibri" w:cs="Calibri"/>
          <w:sz w:val="24"/>
          <w:szCs w:val="24"/>
          <w:lang w:eastAsia="en-NZ"/>
        </w:rPr>
        <w:t>T</w:t>
      </w:r>
      <w:r w:rsidR="00EE3C80" w:rsidRPr="00CE36B1">
        <w:rPr>
          <w:rFonts w:ascii="Calibri" w:eastAsia="Times New Roman" w:hAnsi="Calibri" w:cs="Calibri"/>
          <w:sz w:val="24"/>
          <w:szCs w:val="24"/>
          <w:lang w:eastAsia="en-NZ"/>
        </w:rPr>
        <w:t>empleton Centre in Christchurch</w:t>
      </w:r>
    </w:p>
    <w:p w14:paraId="32894D3A" w14:textId="51933345" w:rsidR="00EA05D4" w:rsidRPr="00CE36B1" w:rsidRDefault="00EA05D4" w:rsidP="00CE36B1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>Te Lunatic Asylum ki Porirua</w:t>
      </w:r>
    </w:p>
    <w:p w14:paraId="10F3472B" w14:textId="1722CA91" w:rsidR="002450DF" w:rsidRDefault="00EE3C80" w:rsidP="00CE36B1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00CE36B1">
        <w:rPr>
          <w:rFonts w:ascii="Calibri" w:eastAsia="Times New Roman" w:hAnsi="Calibri" w:cs="Calibri"/>
          <w:sz w:val="24"/>
          <w:szCs w:val="24"/>
          <w:lang w:eastAsia="en-NZ"/>
        </w:rPr>
        <w:t>Porirua Lunatic Asylum</w:t>
      </w:r>
      <w:r w:rsidR="002450DF" w:rsidRPr="00CE36B1">
        <w:rPr>
          <w:rFonts w:ascii="Calibri" w:eastAsia="Times New Roman" w:hAnsi="Calibri" w:cs="Calibri"/>
          <w:sz w:val="24"/>
          <w:szCs w:val="24"/>
          <w:lang w:eastAsia="en-NZ"/>
        </w:rPr>
        <w:t xml:space="preserve">  </w:t>
      </w:r>
    </w:p>
    <w:p w14:paraId="2CC1D0C1" w14:textId="3E6B53C6" w:rsidR="00EA05D4" w:rsidRPr="00CE36B1" w:rsidRDefault="00EA05D4" w:rsidP="00CE36B1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>Te Hōhipera o Tokanui ki Te Awamutu</w:t>
      </w:r>
    </w:p>
    <w:p w14:paraId="5FFDFB42" w14:textId="3679BA08" w:rsidR="002450DF" w:rsidRDefault="002450DF" w:rsidP="00CE36B1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00CE36B1">
        <w:rPr>
          <w:rFonts w:ascii="Calibri" w:eastAsia="Times New Roman" w:hAnsi="Calibri" w:cs="Calibri"/>
          <w:sz w:val="24"/>
          <w:szCs w:val="24"/>
          <w:lang w:eastAsia="en-NZ"/>
        </w:rPr>
        <w:t>To</w:t>
      </w:r>
      <w:r w:rsidR="00EE3C80" w:rsidRPr="00CE36B1">
        <w:rPr>
          <w:rFonts w:ascii="Calibri" w:eastAsia="Times New Roman" w:hAnsi="Calibri" w:cs="Calibri"/>
          <w:sz w:val="24"/>
          <w:szCs w:val="24"/>
          <w:lang w:eastAsia="en-NZ"/>
        </w:rPr>
        <w:t>kanui Hospital near Te Awamutu</w:t>
      </w:r>
    </w:p>
    <w:p w14:paraId="76E29C58" w14:textId="2B4B1687" w:rsidR="00EA05D4" w:rsidRPr="00CE36B1" w:rsidRDefault="00EA05D4" w:rsidP="00CE36B1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>Te Kelston Deaf Education Centre/van Asch Deaf Education Centre ki Tāmaki Makaurau</w:t>
      </w:r>
    </w:p>
    <w:p w14:paraId="2D9D0D7C" w14:textId="7AABF41F" w:rsidR="00C43872" w:rsidRDefault="00C43872" w:rsidP="00CE36B1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00CE36B1">
        <w:rPr>
          <w:rFonts w:ascii="Calibri" w:eastAsia="Times New Roman" w:hAnsi="Calibri" w:cs="Calibri"/>
          <w:sz w:val="24"/>
          <w:szCs w:val="24"/>
          <w:lang w:eastAsia="en-NZ"/>
        </w:rPr>
        <w:t xml:space="preserve">Kelston </w:t>
      </w:r>
      <w:r w:rsidR="00496F1D">
        <w:rPr>
          <w:rFonts w:ascii="Calibri" w:eastAsia="Times New Roman" w:hAnsi="Calibri" w:cs="Calibri"/>
          <w:sz w:val="24"/>
          <w:szCs w:val="24"/>
          <w:lang w:eastAsia="en-NZ"/>
        </w:rPr>
        <w:t>Deaf</w:t>
      </w:r>
      <w:r w:rsidRPr="00CE36B1">
        <w:rPr>
          <w:rFonts w:ascii="Calibri" w:eastAsia="Times New Roman" w:hAnsi="Calibri" w:cs="Calibri"/>
          <w:sz w:val="24"/>
          <w:szCs w:val="24"/>
          <w:lang w:eastAsia="en-NZ"/>
        </w:rPr>
        <w:t xml:space="preserve"> Education Centre/van Asch </w:t>
      </w:r>
      <w:r w:rsidR="00496F1D">
        <w:rPr>
          <w:rFonts w:ascii="Calibri" w:eastAsia="Times New Roman" w:hAnsi="Calibri" w:cs="Calibri"/>
          <w:sz w:val="24"/>
          <w:szCs w:val="24"/>
          <w:lang w:eastAsia="en-NZ"/>
        </w:rPr>
        <w:t>Deaf</w:t>
      </w:r>
      <w:r w:rsidRPr="00CE36B1">
        <w:rPr>
          <w:rFonts w:ascii="Calibri" w:eastAsia="Times New Roman" w:hAnsi="Calibri" w:cs="Calibri"/>
          <w:sz w:val="24"/>
          <w:szCs w:val="24"/>
          <w:lang w:eastAsia="en-NZ"/>
        </w:rPr>
        <w:t xml:space="preserve"> Education Centre in Auckland</w:t>
      </w:r>
    </w:p>
    <w:p w14:paraId="31C13EDD" w14:textId="17B9F24B" w:rsidR="00EA05D4" w:rsidRPr="00CE36B1" w:rsidRDefault="00EA05D4" w:rsidP="00CE36B1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>Te Kura o Homai ki Tāmaki Makaurau, me</w:t>
      </w:r>
    </w:p>
    <w:p w14:paraId="7D1B2735" w14:textId="5390DF84" w:rsidR="002450DF" w:rsidRDefault="00EC090D" w:rsidP="00CE36B1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00CE36B1">
        <w:rPr>
          <w:rFonts w:ascii="Calibri" w:eastAsia="Times New Roman" w:hAnsi="Calibri" w:cs="Calibri"/>
          <w:sz w:val="24"/>
          <w:szCs w:val="24"/>
          <w:lang w:eastAsia="en-NZ"/>
        </w:rPr>
        <w:t>Homai School in Auckland, and</w:t>
      </w:r>
    </w:p>
    <w:p w14:paraId="77DBB499" w14:textId="5B03AC79" w:rsidR="00EA05D4" w:rsidRPr="00CE36B1" w:rsidRDefault="005B2A18" w:rsidP="00CE36B1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Ngā Hōhipera o Carrington, Kingseat me Māngere ki Tāmaki Makaurau. </w:t>
      </w:r>
    </w:p>
    <w:p w14:paraId="15BC224E" w14:textId="77777777" w:rsidR="000C1679" w:rsidRDefault="002450DF" w:rsidP="00CE36B1">
      <w:pPr>
        <w:numPr>
          <w:ilvl w:val="0"/>
          <w:numId w:val="33"/>
        </w:numPr>
        <w:spacing w:line="36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00CE36B1">
        <w:rPr>
          <w:rFonts w:ascii="Calibri" w:eastAsia="Times New Roman" w:hAnsi="Calibri" w:cs="Calibri"/>
          <w:sz w:val="24"/>
          <w:szCs w:val="24"/>
          <w:lang w:eastAsia="en-NZ"/>
        </w:rPr>
        <w:t>Carrington, Kingseat and Mangere Hospitals in Auckland.  </w:t>
      </w:r>
    </w:p>
    <w:p w14:paraId="6D7CBC29" w14:textId="77777777" w:rsidR="00CD3F0A" w:rsidRPr="00CE36B1" w:rsidRDefault="00CD3F0A" w:rsidP="005B2A18">
      <w:pPr>
        <w:spacing w:line="360" w:lineRule="auto"/>
        <w:ind w:left="1080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</w:p>
    <w:p w14:paraId="527E530B" w14:textId="087F4592" w:rsidR="005B2A18" w:rsidRDefault="005B2A18" w:rsidP="002450DF">
      <w:pPr>
        <w:numPr>
          <w:ilvl w:val="0"/>
          <w:numId w:val="38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Ka whakairingia ngā </w:t>
      </w:r>
      <w:r w:rsidR="00467C89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ataata me ngā </w:t>
      </w:r>
      <w:r w:rsidR="00574CC9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tuhinga kōrero a ngā kaikōrero katoa ki te pae tukutuku a te Kōmihana ā-Karauna. </w:t>
      </w:r>
    </w:p>
    <w:p w14:paraId="654B6914" w14:textId="0DCED2EC" w:rsidR="002450DF" w:rsidRDefault="002450DF" w:rsidP="002450DF">
      <w:pPr>
        <w:numPr>
          <w:ilvl w:val="0"/>
          <w:numId w:val="38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00CE36B1">
        <w:rPr>
          <w:rFonts w:ascii="Calibri" w:eastAsia="Times New Roman" w:hAnsi="Calibri" w:cs="Calibri"/>
          <w:sz w:val="24"/>
          <w:szCs w:val="24"/>
          <w:lang w:eastAsia="en-NZ"/>
        </w:rPr>
        <w:t>Videos of each witness and written versions of what they said, will be on Royal Commission’s website</w:t>
      </w:r>
      <w:r w:rsidR="00CD3F0A">
        <w:rPr>
          <w:rFonts w:ascii="Calibri" w:eastAsia="Times New Roman" w:hAnsi="Calibri" w:cs="Calibri"/>
          <w:sz w:val="24"/>
          <w:szCs w:val="24"/>
          <w:lang w:eastAsia="en-NZ"/>
        </w:rPr>
        <w:t>.</w:t>
      </w:r>
    </w:p>
    <w:p w14:paraId="190B0B98" w14:textId="77777777" w:rsidR="00CD3F0A" w:rsidRPr="00CE36B1" w:rsidRDefault="00CD3F0A" w:rsidP="00496F1D">
      <w:pPr>
        <w:spacing w:line="360" w:lineRule="auto"/>
        <w:ind w:left="360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</w:p>
    <w:p w14:paraId="35360E3F" w14:textId="2A455947" w:rsidR="00574CC9" w:rsidRPr="00574CC9" w:rsidRDefault="00046384" w:rsidP="00496F1D">
      <w:pPr>
        <w:numPr>
          <w:ilvl w:val="0"/>
          <w:numId w:val="38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He huhua tonu ngā </w:t>
      </w:r>
      <w:r w:rsidR="002D06A8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>āhuatanga ka kōrerotia ki te nohoānga e pā tonu nei ki te hunga hauā, turi, me</w:t>
      </w:r>
      <w:r w:rsidR="002D06A8" w:rsidRPr="00225731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 ngā tāngata i rongo i te taumahatanga ā-hinengaro</w:t>
      </w:r>
      <w:r w:rsidR="002D06A8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>.</w:t>
      </w:r>
    </w:p>
    <w:p w14:paraId="57C88C33" w14:textId="159CA36B" w:rsidR="00CD3F0A" w:rsidRPr="00496F1D" w:rsidRDefault="002450DF" w:rsidP="00496F1D">
      <w:pPr>
        <w:numPr>
          <w:ilvl w:val="0"/>
          <w:numId w:val="38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lastRenderedPageBreak/>
        <w:t xml:space="preserve">Many of the things that will be talked about at the hearing </w:t>
      </w:r>
      <w:r w:rsidR="00CD3F0A">
        <w:rPr>
          <w:rFonts w:ascii="Calibri" w:eastAsia="Times New Roman" w:hAnsi="Calibri" w:cs="Calibri"/>
          <w:sz w:val="24"/>
          <w:szCs w:val="24"/>
          <w:lang w:eastAsia="en-NZ"/>
        </w:rPr>
        <w:t xml:space="preserve">we </w:t>
      </w:r>
      <w:r w:rsidR="001C7077">
        <w:rPr>
          <w:rFonts w:ascii="Calibri" w:eastAsia="Times New Roman" w:hAnsi="Calibri" w:cs="Calibri"/>
          <w:sz w:val="24"/>
          <w:szCs w:val="24"/>
          <w:lang w:eastAsia="en-NZ"/>
        </w:rPr>
        <w:t>have heard</w:t>
      </w:r>
      <w:r w:rsidR="00875AAB">
        <w:rPr>
          <w:rFonts w:ascii="Calibri" w:eastAsia="Times New Roman" w:hAnsi="Calibri" w:cs="Calibri"/>
          <w:sz w:val="24"/>
          <w:szCs w:val="24"/>
          <w:lang w:eastAsia="en-NZ"/>
        </w:rPr>
        <w:t xml:space="preserve"> </w:t>
      </w:r>
      <w:r w:rsidR="00CD3F0A">
        <w:rPr>
          <w:rFonts w:ascii="Calibri" w:eastAsia="Times New Roman" w:hAnsi="Calibri" w:cs="Calibri"/>
          <w:sz w:val="24"/>
          <w:szCs w:val="24"/>
          <w:lang w:eastAsia="en-NZ"/>
        </w:rPr>
        <w:t xml:space="preserve">still 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happen</w:t>
      </w:r>
      <w:r w:rsidR="00CD3F0A">
        <w:rPr>
          <w:rFonts w:ascii="Calibri" w:eastAsia="Times New Roman" w:hAnsi="Calibri" w:cs="Calibri"/>
          <w:sz w:val="24"/>
          <w:szCs w:val="24"/>
          <w:lang w:eastAsia="en-NZ"/>
        </w:rPr>
        <w:t>s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 </w:t>
      </w:r>
      <w:r w:rsidR="00CD3F0A">
        <w:rPr>
          <w:rFonts w:ascii="Calibri" w:eastAsia="Times New Roman" w:hAnsi="Calibri" w:cs="Calibri"/>
          <w:sz w:val="24"/>
          <w:szCs w:val="24"/>
          <w:lang w:eastAsia="en-NZ"/>
        </w:rPr>
        <w:t xml:space="preserve">to disabled people, </w:t>
      </w:r>
      <w:r w:rsidR="00496F1D">
        <w:rPr>
          <w:rFonts w:ascii="Calibri" w:eastAsia="Times New Roman" w:hAnsi="Calibri" w:cs="Calibri"/>
          <w:sz w:val="24"/>
          <w:szCs w:val="24"/>
          <w:lang w:eastAsia="en-NZ"/>
        </w:rPr>
        <w:t>Deaf</w:t>
      </w:r>
      <w:r w:rsidR="00CD3F0A">
        <w:rPr>
          <w:rFonts w:ascii="Calibri" w:eastAsia="Times New Roman" w:hAnsi="Calibri" w:cs="Calibri"/>
          <w:sz w:val="24"/>
          <w:szCs w:val="24"/>
          <w:lang w:eastAsia="en-NZ"/>
        </w:rPr>
        <w:t xml:space="preserve"> </w:t>
      </w:r>
      <w:r w:rsidR="00811BB4">
        <w:rPr>
          <w:rFonts w:ascii="Calibri" w:eastAsia="Times New Roman" w:hAnsi="Calibri" w:cs="Calibri"/>
          <w:sz w:val="24"/>
          <w:szCs w:val="24"/>
          <w:lang w:eastAsia="en-NZ"/>
        </w:rPr>
        <w:t xml:space="preserve">people </w:t>
      </w:r>
      <w:r w:rsidR="00CD3F0A">
        <w:rPr>
          <w:rFonts w:ascii="Calibri" w:eastAsia="Times New Roman" w:hAnsi="Calibri" w:cs="Calibri"/>
          <w:sz w:val="24"/>
          <w:szCs w:val="24"/>
          <w:lang w:eastAsia="en-NZ"/>
        </w:rPr>
        <w:t>and people</w:t>
      </w:r>
      <w:r w:rsidR="0002585C">
        <w:rPr>
          <w:rFonts w:ascii="Calibri" w:eastAsia="Times New Roman" w:hAnsi="Calibri" w:cs="Calibri"/>
          <w:sz w:val="24"/>
          <w:szCs w:val="24"/>
          <w:lang w:eastAsia="en-NZ"/>
        </w:rPr>
        <w:t xml:space="preserve"> who experience mental distress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. </w:t>
      </w:r>
      <w:r w:rsidRPr="002A399F">
        <w:rPr>
          <w:rFonts w:ascii="Calibri" w:eastAsia="Times New Roman" w:hAnsi="Calibri" w:cs="Calibri"/>
          <w:sz w:val="24"/>
          <w:szCs w:val="24"/>
          <w:lang w:val="en-NZ" w:eastAsia="en-NZ"/>
        </w:rPr>
        <w:t> </w:t>
      </w:r>
    </w:p>
    <w:p w14:paraId="43B77364" w14:textId="77777777" w:rsidR="00CD3F0A" w:rsidRPr="002A399F" w:rsidRDefault="00CD3F0A" w:rsidP="00496F1D">
      <w:pPr>
        <w:spacing w:line="360" w:lineRule="auto"/>
        <w:ind w:left="36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</w:p>
    <w:p w14:paraId="3524DF64" w14:textId="615985B2" w:rsidR="002D06A8" w:rsidRPr="002D06A8" w:rsidRDefault="002D06A8" w:rsidP="002D06A8">
      <w:pPr>
        <w:pStyle w:val="ListParagraph"/>
        <w:numPr>
          <w:ilvl w:val="0"/>
          <w:numId w:val="38"/>
        </w:numPr>
        <w:rPr>
          <w:rFonts w:ascii="Calibri" w:eastAsia="Times New Roman" w:hAnsi="Calibri" w:cs="Calibri"/>
          <w:sz w:val="24"/>
          <w:szCs w:val="24"/>
          <w:lang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He whakatūpato: </w:t>
      </w:r>
      <w:r w:rsidR="00CB38CC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Tērā pea ka rangona </w:t>
      </w:r>
      <w:r w:rsidR="006F5310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i tēnei nohoanga </w:t>
      </w:r>
      <w:r w:rsidR="00CB38CC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ētahi kōrero </w:t>
      </w:r>
      <w:r w:rsidR="008C691D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whakataumaha </w:t>
      </w:r>
      <w:r w:rsidR="006F5310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e pā ana ki te tūkinotanga, </w:t>
      </w:r>
      <w:r w:rsidR="0035458F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te whakamamae me te </w:t>
      </w:r>
      <w:r w:rsidR="0091515B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ngaukino. </w:t>
      </w:r>
    </w:p>
    <w:p w14:paraId="6FD2AE9F" w14:textId="417EC405" w:rsidR="00CD3F0A" w:rsidRDefault="00C43872" w:rsidP="00875AAB">
      <w:pPr>
        <w:pStyle w:val="ListParagraph"/>
        <w:numPr>
          <w:ilvl w:val="0"/>
          <w:numId w:val="38"/>
        </w:numPr>
        <w:rPr>
          <w:rFonts w:ascii="Calibri" w:eastAsia="Times New Roman" w:hAnsi="Calibri" w:cs="Calibri"/>
          <w:sz w:val="24"/>
          <w:szCs w:val="24"/>
          <w:lang w:eastAsia="en-NZ"/>
        </w:rPr>
      </w:pPr>
      <w:r w:rsidRPr="00CE36B1">
        <w:rPr>
          <w:rFonts w:ascii="Calibri" w:eastAsia="Times New Roman" w:hAnsi="Calibri" w:cs="Calibri"/>
          <w:sz w:val="24"/>
          <w:szCs w:val="24"/>
          <w:lang w:eastAsia="en-NZ"/>
        </w:rPr>
        <w:t xml:space="preserve">Trigger warning: The content of this hearing may contain explicit descriptions of abuse, harm and trauma. </w:t>
      </w:r>
    </w:p>
    <w:p w14:paraId="00820E2A" w14:textId="77777777" w:rsidR="00875AAB" w:rsidRPr="00875AAB" w:rsidRDefault="00875AAB" w:rsidP="00875AAB">
      <w:pPr>
        <w:pStyle w:val="ListParagraph"/>
        <w:numPr>
          <w:ilvl w:val="0"/>
          <w:numId w:val="0"/>
        </w:numPr>
        <w:ind w:left="924"/>
        <w:rPr>
          <w:rFonts w:ascii="Calibri" w:eastAsia="Times New Roman" w:hAnsi="Calibri" w:cs="Calibri"/>
          <w:sz w:val="24"/>
          <w:szCs w:val="24"/>
          <w:lang w:eastAsia="en-NZ"/>
        </w:rPr>
      </w:pPr>
    </w:p>
    <w:p w14:paraId="59DE9042" w14:textId="47D7339D" w:rsidR="007D3D4D" w:rsidRPr="007D3D4D" w:rsidRDefault="007D3D4D" w:rsidP="002450DF">
      <w:pPr>
        <w:spacing w:line="360" w:lineRule="auto"/>
        <w:textAlignment w:val="baseline"/>
        <w:rPr>
          <w:rFonts w:ascii="Calibri" w:eastAsia="Times New Roman" w:hAnsi="Calibri" w:cs="Calibri"/>
          <w:b/>
          <w:bCs/>
          <w:sz w:val="36"/>
          <w:szCs w:val="36"/>
          <w:lang w:eastAsia="en-NZ"/>
        </w:rPr>
      </w:pPr>
      <w:bookmarkStart w:id="1" w:name="_Hlk106266370"/>
      <w:r>
        <w:rPr>
          <w:rFonts w:ascii="Calibri" w:eastAsia="Times New Roman" w:hAnsi="Calibri" w:cs="Calibri"/>
          <w:b/>
          <w:bCs/>
          <w:sz w:val="36"/>
          <w:szCs w:val="36"/>
          <w:lang w:eastAsia="en-NZ"/>
        </w:rPr>
        <w:t>Te hītori</w:t>
      </w:r>
    </w:p>
    <w:p w14:paraId="1866133D" w14:textId="60C0A749" w:rsidR="002450DF" w:rsidRPr="007D3D4D" w:rsidRDefault="00E7422B" w:rsidP="002450DF">
      <w:pPr>
        <w:spacing w:line="360" w:lineRule="auto"/>
        <w:textAlignment w:val="baseline"/>
        <w:rPr>
          <w:rFonts w:ascii="Segoe UI" w:eastAsia="Times New Roman" w:hAnsi="Segoe UI" w:cs="Segoe UI"/>
          <w:color w:val="1F546B"/>
          <w:sz w:val="18"/>
          <w:szCs w:val="18"/>
          <w:lang w:val="en-NZ" w:eastAsia="en-NZ"/>
        </w:rPr>
      </w:pPr>
      <w:r w:rsidRPr="007D3D4D">
        <w:rPr>
          <w:rFonts w:ascii="Calibri" w:eastAsia="Times New Roman" w:hAnsi="Calibri" w:cs="Calibri"/>
          <w:sz w:val="36"/>
          <w:szCs w:val="36"/>
          <w:lang w:eastAsia="en-NZ"/>
        </w:rPr>
        <w:t>Background</w:t>
      </w:r>
    </w:p>
    <w:p w14:paraId="1CAB6A0F" w14:textId="39CA8A58" w:rsidR="0091515B" w:rsidRPr="0091515B" w:rsidRDefault="009F4401" w:rsidP="002450DF">
      <w:pPr>
        <w:numPr>
          <w:ilvl w:val="0"/>
          <w:numId w:val="39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I mua rā, </w:t>
      </w:r>
      <w:r w:rsidR="0010412C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>he huhua tonu te hunga hauā, turi, me</w:t>
      </w:r>
      <w:r w:rsidR="0010412C" w:rsidRPr="00225731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 ngā tāngata i rongo i te taumahatanga ā-hinengaro</w:t>
      </w:r>
      <w:r w:rsidR="002964F1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 i tangongia nei i ō rātau whānau ka whakanohoia ai ki ngā wāhi he mea whakahaere e te Karauna, e ngā whakahaere whakapono rānei. </w:t>
      </w:r>
    </w:p>
    <w:p w14:paraId="1EFCC48F" w14:textId="055658B1" w:rsidR="002450DF" w:rsidRDefault="002450DF" w:rsidP="002450DF">
      <w:pPr>
        <w:numPr>
          <w:ilvl w:val="0"/>
          <w:numId w:val="39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In the past, many disabled people</w:t>
      </w:r>
      <w:r w:rsidR="00FD31D3">
        <w:rPr>
          <w:rFonts w:ascii="Calibri" w:eastAsia="Times New Roman" w:hAnsi="Calibri" w:cs="Calibri"/>
          <w:sz w:val="24"/>
          <w:szCs w:val="24"/>
          <w:lang w:eastAsia="en-NZ"/>
        </w:rPr>
        <w:t>, Deaf people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 and people who </w:t>
      </w:r>
      <w:r w:rsidR="00CD3F0A">
        <w:rPr>
          <w:rFonts w:ascii="Calibri" w:eastAsia="Times New Roman" w:hAnsi="Calibri" w:cs="Calibri"/>
          <w:sz w:val="24"/>
          <w:szCs w:val="24"/>
          <w:lang w:eastAsia="en-NZ"/>
        </w:rPr>
        <w:t>experienced</w:t>
      </w:r>
      <w:r w:rsidR="00CD3F0A"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 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mental </w:t>
      </w:r>
      <w:r w:rsidR="00CD3F0A">
        <w:rPr>
          <w:rFonts w:ascii="Calibri" w:eastAsia="Times New Roman" w:hAnsi="Calibri" w:cs="Calibri"/>
          <w:sz w:val="24"/>
          <w:szCs w:val="24"/>
          <w:lang w:eastAsia="en-NZ"/>
        </w:rPr>
        <w:t>distress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 were taken from their families and put into places run by the Government or by religious organisations. </w:t>
      </w:r>
      <w:r w:rsidRPr="002A399F">
        <w:rPr>
          <w:rFonts w:ascii="Calibri" w:eastAsia="Times New Roman" w:hAnsi="Calibri" w:cs="Calibri"/>
          <w:sz w:val="24"/>
          <w:szCs w:val="24"/>
          <w:lang w:val="en-NZ" w:eastAsia="en-NZ"/>
        </w:rPr>
        <w:t> </w:t>
      </w:r>
    </w:p>
    <w:p w14:paraId="5C952BB5" w14:textId="6097FA04" w:rsidR="00235B26" w:rsidRPr="002A399F" w:rsidRDefault="00235B26" w:rsidP="002450DF">
      <w:pPr>
        <w:numPr>
          <w:ilvl w:val="0"/>
          <w:numId w:val="39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I </w:t>
      </w:r>
      <w:r w:rsidR="009C5682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ākina ngā mātua kia mahara ake rātau koinei te ara tika mō ā rātau tamariki. </w:t>
      </w:r>
    </w:p>
    <w:p w14:paraId="620D662B" w14:textId="77777777" w:rsidR="002450DF" w:rsidRPr="002A399F" w:rsidRDefault="002450DF" w:rsidP="002450DF">
      <w:pPr>
        <w:numPr>
          <w:ilvl w:val="0"/>
          <w:numId w:val="40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Parents were made to feel that this was the right thing to do for their children. </w:t>
      </w:r>
      <w:r w:rsidRPr="002A399F">
        <w:rPr>
          <w:rFonts w:ascii="Calibri" w:eastAsia="Times New Roman" w:hAnsi="Calibri" w:cs="Calibri"/>
          <w:sz w:val="24"/>
          <w:szCs w:val="24"/>
          <w:lang w:val="en-NZ" w:eastAsia="en-NZ"/>
        </w:rPr>
        <w:t> </w:t>
      </w:r>
    </w:p>
    <w:p w14:paraId="7F149E5D" w14:textId="5EAAAA84" w:rsidR="009C5682" w:rsidRPr="009C5682" w:rsidRDefault="00EC49AF" w:rsidP="002450DF">
      <w:pPr>
        <w:numPr>
          <w:ilvl w:val="0"/>
          <w:numId w:val="40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Hei tā te tauira </w:t>
      </w:r>
      <w:r w:rsidR="00E23C11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hauora hauā o tērā wā, me ‘whakatika’ te hunga hauā. </w:t>
      </w:r>
    </w:p>
    <w:p w14:paraId="37157B5E" w14:textId="415F4631" w:rsidR="002450DF" w:rsidRPr="002A399F" w:rsidRDefault="00CD3F0A" w:rsidP="002450DF">
      <w:pPr>
        <w:numPr>
          <w:ilvl w:val="0"/>
          <w:numId w:val="40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>
        <w:rPr>
          <w:rFonts w:ascii="Calibri" w:eastAsia="Times New Roman" w:hAnsi="Calibri" w:cs="Calibri"/>
          <w:sz w:val="24"/>
          <w:szCs w:val="24"/>
          <w:lang w:eastAsia="en-NZ"/>
        </w:rPr>
        <w:t>The medical model of disability of the time</w:t>
      </w:r>
      <w:r w:rsidR="002450DF"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 thought that disabled people required ‘fixing’.</w:t>
      </w:r>
      <w:r w:rsidR="002450DF" w:rsidRPr="002A399F">
        <w:rPr>
          <w:rFonts w:ascii="Calibri" w:eastAsia="Times New Roman" w:hAnsi="Calibri" w:cs="Calibri"/>
          <w:sz w:val="24"/>
          <w:szCs w:val="24"/>
          <w:lang w:val="en-NZ" w:eastAsia="en-NZ"/>
        </w:rPr>
        <w:t> </w:t>
      </w:r>
    </w:p>
    <w:p w14:paraId="457CA4DB" w14:textId="216F2F27" w:rsidR="004229C5" w:rsidRPr="004229C5" w:rsidRDefault="004229C5" w:rsidP="002450DF">
      <w:pPr>
        <w:numPr>
          <w:ilvl w:val="0"/>
          <w:numId w:val="40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Ko ētahi tamariki i </w:t>
      </w:r>
      <w:r w:rsidR="00F60774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uru ki ngā taurimatanga, ā, ka hia tau te roa ki reira, ko ētahi atu i pau te katoa o ō rātau nā ao ki reira. </w:t>
      </w:r>
    </w:p>
    <w:p w14:paraId="4E2A8AFB" w14:textId="28AE659B" w:rsidR="002450DF" w:rsidRPr="002A399F" w:rsidRDefault="002450DF" w:rsidP="002450DF">
      <w:pPr>
        <w:numPr>
          <w:ilvl w:val="0"/>
          <w:numId w:val="40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Some children went into care and stayed there for many years</w:t>
      </w:r>
      <w:r w:rsidR="00CD3F0A">
        <w:rPr>
          <w:rFonts w:ascii="Calibri" w:eastAsia="Times New Roman" w:hAnsi="Calibri" w:cs="Calibri"/>
          <w:sz w:val="24"/>
          <w:szCs w:val="24"/>
          <w:lang w:eastAsia="en-NZ"/>
        </w:rPr>
        <w:t>, and some their whole lives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. </w:t>
      </w:r>
      <w:r w:rsidRPr="002A399F">
        <w:rPr>
          <w:rFonts w:ascii="Calibri" w:eastAsia="Times New Roman" w:hAnsi="Calibri" w:cs="Calibri"/>
          <w:sz w:val="24"/>
          <w:szCs w:val="24"/>
          <w:lang w:val="en-NZ" w:eastAsia="en-NZ"/>
        </w:rPr>
        <w:t> </w:t>
      </w:r>
    </w:p>
    <w:p w14:paraId="1F538E97" w14:textId="7A498753" w:rsidR="00851933" w:rsidRPr="00851933" w:rsidRDefault="00561987" w:rsidP="002450DF">
      <w:pPr>
        <w:numPr>
          <w:ilvl w:val="0"/>
          <w:numId w:val="40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Ko ētahi atu ka wehe, ā, kotahi atu ana ki ētahi atu wāhi taurima. Kei aua wāhi tonu rā ētahi. </w:t>
      </w:r>
    </w:p>
    <w:p w14:paraId="5122A41C" w14:textId="0ECEF262" w:rsidR="002450DF" w:rsidRDefault="002450DF" w:rsidP="002450DF">
      <w:pPr>
        <w:numPr>
          <w:ilvl w:val="0"/>
          <w:numId w:val="40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Others left and went straight into other places of care. Some are still in these places today.</w:t>
      </w:r>
      <w:r w:rsidRPr="002A399F">
        <w:rPr>
          <w:rFonts w:ascii="Calibri" w:eastAsia="Times New Roman" w:hAnsi="Calibri" w:cs="Calibri"/>
          <w:sz w:val="24"/>
          <w:szCs w:val="24"/>
          <w:lang w:val="en-NZ" w:eastAsia="en-NZ"/>
        </w:rPr>
        <w:t> </w:t>
      </w:r>
    </w:p>
    <w:p w14:paraId="343554B9" w14:textId="05EFEE16" w:rsidR="00F722CB" w:rsidRPr="002A399F" w:rsidRDefault="000E3830" w:rsidP="002450DF">
      <w:pPr>
        <w:numPr>
          <w:ilvl w:val="0"/>
          <w:numId w:val="40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Ko ngā utu o te noho ki ngā wāhi taurima nei ko te tangohanga mai i te whānau, te whakawehe mai i te hapori, me te </w:t>
      </w:r>
      <w:r w:rsidR="00950232">
        <w:rPr>
          <w:rFonts w:ascii="Calibri" w:eastAsia="Times New Roman" w:hAnsi="Calibri" w:cs="Calibri"/>
          <w:b/>
          <w:bCs/>
          <w:sz w:val="24"/>
          <w:szCs w:val="24"/>
          <w:lang w:val="en-NZ" w:eastAsia="en-NZ"/>
        </w:rPr>
        <w:t xml:space="preserve">kaiponuhia mai o te ahurea, te reo, te tuakiritanga me te whakapapa. </w:t>
      </w:r>
    </w:p>
    <w:bookmarkEnd w:id="1"/>
    <w:p w14:paraId="38FEB9B6" w14:textId="77777777" w:rsidR="00AE478C" w:rsidRPr="00875AAB" w:rsidRDefault="002450DF" w:rsidP="00603635">
      <w:pPr>
        <w:numPr>
          <w:ilvl w:val="0"/>
          <w:numId w:val="41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val="en-NZ" w:eastAsia="en-NZ"/>
        </w:rPr>
      </w:pP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lastRenderedPageBreak/>
        <w:t xml:space="preserve">Being put in care often meant </w:t>
      </w:r>
      <w:r w:rsidR="00B81A91">
        <w:rPr>
          <w:rFonts w:ascii="Calibri" w:eastAsia="Times New Roman" w:hAnsi="Calibri" w:cs="Calibri"/>
          <w:sz w:val="24"/>
          <w:szCs w:val="24"/>
          <w:lang w:eastAsia="en-NZ"/>
        </w:rPr>
        <w:t>being removed from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 family, </w:t>
      </w:r>
      <w:r w:rsidR="00B81A91">
        <w:rPr>
          <w:rFonts w:ascii="Calibri" w:eastAsia="Times New Roman" w:hAnsi="Calibri" w:cs="Calibri"/>
          <w:sz w:val="24"/>
          <w:szCs w:val="24"/>
          <w:lang w:eastAsia="en-NZ"/>
        </w:rPr>
        <w:t xml:space="preserve">segregated from 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 xml:space="preserve">community, </w:t>
      </w:r>
      <w:r w:rsidR="00B81A91">
        <w:rPr>
          <w:rFonts w:ascii="Calibri" w:eastAsia="Times New Roman" w:hAnsi="Calibri" w:cs="Calibri"/>
          <w:sz w:val="24"/>
          <w:szCs w:val="24"/>
          <w:lang w:eastAsia="en-NZ"/>
        </w:rPr>
        <w:t xml:space="preserve">denied 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culture, language, identity and whakapapa</w:t>
      </w:r>
      <w:r w:rsidR="00B81A91">
        <w:rPr>
          <w:rFonts w:ascii="Calibri" w:eastAsia="Times New Roman" w:hAnsi="Calibri" w:cs="Calibri"/>
          <w:sz w:val="24"/>
          <w:szCs w:val="24"/>
          <w:lang w:eastAsia="en-NZ"/>
        </w:rPr>
        <w:t>.</w:t>
      </w:r>
      <w:r w:rsidRPr="002A399F">
        <w:rPr>
          <w:rFonts w:ascii="Calibri" w:eastAsia="Times New Roman" w:hAnsi="Calibri" w:cs="Calibri"/>
          <w:sz w:val="24"/>
          <w:szCs w:val="24"/>
          <w:lang w:eastAsia="en-NZ"/>
        </w:rPr>
        <w:t> </w:t>
      </w:r>
      <w:r w:rsidRPr="002A399F">
        <w:rPr>
          <w:rFonts w:ascii="Calibri" w:eastAsia="Times New Roman" w:hAnsi="Calibri" w:cs="Calibri"/>
          <w:sz w:val="24"/>
          <w:szCs w:val="24"/>
          <w:lang w:val="en-NZ" w:eastAsia="en-NZ"/>
        </w:rPr>
        <w:t> </w:t>
      </w:r>
    </w:p>
    <w:sectPr w:rsidR="00AE478C" w:rsidRPr="00875AAB" w:rsidSect="00CF4BE3">
      <w:footerReference w:type="default" r:id="rId7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DFDAC" w14:textId="77777777" w:rsidR="00C151FC" w:rsidRDefault="00C151FC">
      <w:r>
        <w:separator/>
      </w:r>
    </w:p>
    <w:p w14:paraId="5A098354" w14:textId="77777777" w:rsidR="00C151FC" w:rsidRDefault="00C151FC"/>
    <w:p w14:paraId="3A00112C" w14:textId="77777777" w:rsidR="00C151FC" w:rsidRDefault="00C151FC"/>
  </w:endnote>
  <w:endnote w:type="continuationSeparator" w:id="0">
    <w:p w14:paraId="1735B201" w14:textId="77777777" w:rsidR="00C151FC" w:rsidRDefault="00C151FC">
      <w:r>
        <w:continuationSeparator/>
      </w:r>
    </w:p>
    <w:p w14:paraId="01FA82F2" w14:textId="77777777" w:rsidR="00C151FC" w:rsidRDefault="00C151FC"/>
    <w:p w14:paraId="027E2255" w14:textId="77777777" w:rsidR="00C151FC" w:rsidRDefault="00C15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B47C" w14:textId="77777777" w:rsidR="008504D0" w:rsidRDefault="008504D0" w:rsidP="00126FDE">
    <w:pPr>
      <w:pStyle w:val="Footer"/>
      <w:tabs>
        <w:tab w:val="right" w:pos="9071"/>
      </w:tabs>
      <w:ind w:right="-1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03635">
      <w:rPr>
        <w:noProof/>
      </w:rPr>
      <w:t>1</w:t>
    </w:r>
    <w:r>
      <w:fldChar w:fldCharType="end"/>
    </w:r>
    <w:r>
      <w:t xml:space="preserve"> of </w:t>
    </w:r>
    <w:r w:rsidR="00C151FC">
      <w:fldChar w:fldCharType="begin"/>
    </w:r>
    <w:r w:rsidR="00C151FC">
      <w:instrText xml:space="preserve"> NUMPAGES   \* MERGEFORMAT </w:instrText>
    </w:r>
    <w:r w:rsidR="00C151FC">
      <w:fldChar w:fldCharType="separate"/>
    </w:r>
    <w:r w:rsidR="00603635">
      <w:rPr>
        <w:noProof/>
      </w:rPr>
      <w:t>1</w:t>
    </w:r>
    <w:r w:rsidR="00C151F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E07FC" w14:textId="77777777" w:rsidR="00C151FC" w:rsidRDefault="00C151FC" w:rsidP="00FB1990">
      <w:pPr>
        <w:pStyle w:val="Spacer"/>
      </w:pPr>
      <w:r>
        <w:separator/>
      </w:r>
    </w:p>
    <w:p w14:paraId="79653366" w14:textId="77777777" w:rsidR="00C151FC" w:rsidRDefault="00C151FC" w:rsidP="00FB1990">
      <w:pPr>
        <w:pStyle w:val="Spacer"/>
      </w:pPr>
    </w:p>
  </w:footnote>
  <w:footnote w:type="continuationSeparator" w:id="0">
    <w:p w14:paraId="3863E759" w14:textId="77777777" w:rsidR="00C151FC" w:rsidRDefault="00C151FC">
      <w:r>
        <w:continuationSeparator/>
      </w:r>
    </w:p>
    <w:p w14:paraId="6BAF1EFD" w14:textId="77777777" w:rsidR="00C151FC" w:rsidRDefault="00C151FC"/>
    <w:p w14:paraId="3844D210" w14:textId="77777777" w:rsidR="00C151FC" w:rsidRDefault="00C151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0FE40FC"/>
    <w:multiLevelType w:val="multilevel"/>
    <w:tmpl w:val="8BEA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3C719DB"/>
    <w:multiLevelType w:val="multilevel"/>
    <w:tmpl w:val="307A21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0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1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2" w15:restartNumberingAfterBreak="0">
    <w:nsid w:val="0CDD3BC7"/>
    <w:multiLevelType w:val="multilevel"/>
    <w:tmpl w:val="203A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2450C24"/>
    <w:multiLevelType w:val="multilevel"/>
    <w:tmpl w:val="C0BC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67477"/>
    <w:multiLevelType w:val="multilevel"/>
    <w:tmpl w:val="A3DCAE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291F3EB9"/>
    <w:multiLevelType w:val="multilevel"/>
    <w:tmpl w:val="F7D692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DC33DF9"/>
    <w:multiLevelType w:val="multilevel"/>
    <w:tmpl w:val="7C10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6A1481"/>
    <w:multiLevelType w:val="multilevel"/>
    <w:tmpl w:val="8E12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3F404233"/>
    <w:multiLevelType w:val="multilevel"/>
    <w:tmpl w:val="D5D4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29D4BB4"/>
    <w:multiLevelType w:val="multilevel"/>
    <w:tmpl w:val="0CCC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AFC5CA6"/>
    <w:multiLevelType w:val="multilevel"/>
    <w:tmpl w:val="3816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A01524"/>
    <w:multiLevelType w:val="multilevel"/>
    <w:tmpl w:val="986C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F7325BA"/>
    <w:multiLevelType w:val="multilevel"/>
    <w:tmpl w:val="04F0C9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32" w15:restartNumberingAfterBreak="0">
    <w:nsid w:val="606E2BEA"/>
    <w:multiLevelType w:val="multilevel"/>
    <w:tmpl w:val="E18C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C516A7"/>
    <w:multiLevelType w:val="multilevel"/>
    <w:tmpl w:val="F91C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713060E"/>
    <w:multiLevelType w:val="hybridMultilevel"/>
    <w:tmpl w:val="5BF2EA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7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8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9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40" w15:restartNumberingAfterBreak="0">
    <w:nsid w:val="77C50BAC"/>
    <w:multiLevelType w:val="multilevel"/>
    <w:tmpl w:val="D844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C04FEE"/>
    <w:multiLevelType w:val="multilevel"/>
    <w:tmpl w:val="26AA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D4D33DC"/>
    <w:multiLevelType w:val="multilevel"/>
    <w:tmpl w:val="7D58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9697281">
    <w:abstractNumId w:val="5"/>
  </w:num>
  <w:num w:numId="2" w16cid:durableId="1375276271">
    <w:abstractNumId w:val="4"/>
  </w:num>
  <w:num w:numId="3" w16cid:durableId="216475566">
    <w:abstractNumId w:val="3"/>
  </w:num>
  <w:num w:numId="4" w16cid:durableId="1164587680">
    <w:abstractNumId w:val="2"/>
  </w:num>
  <w:num w:numId="5" w16cid:durableId="381104061">
    <w:abstractNumId w:val="1"/>
  </w:num>
  <w:num w:numId="6" w16cid:durableId="332102255">
    <w:abstractNumId w:val="0"/>
  </w:num>
  <w:num w:numId="7" w16cid:durableId="204101729">
    <w:abstractNumId w:val="29"/>
  </w:num>
  <w:num w:numId="8" w16cid:durableId="150483308">
    <w:abstractNumId w:val="30"/>
  </w:num>
  <w:num w:numId="9" w16cid:durableId="836044066">
    <w:abstractNumId w:val="22"/>
  </w:num>
  <w:num w:numId="10" w16cid:durableId="209150652">
    <w:abstractNumId w:val="14"/>
  </w:num>
  <w:num w:numId="11" w16cid:durableId="420565419">
    <w:abstractNumId w:val="31"/>
  </w:num>
  <w:num w:numId="12" w16cid:durableId="684750714">
    <w:abstractNumId w:val="36"/>
  </w:num>
  <w:num w:numId="13" w16cid:durableId="1641643748">
    <w:abstractNumId w:val="38"/>
  </w:num>
  <w:num w:numId="14" w16cid:durableId="337511875">
    <w:abstractNumId w:val="9"/>
  </w:num>
  <w:num w:numId="15" w16cid:durableId="1306742058">
    <w:abstractNumId w:val="20"/>
  </w:num>
  <w:num w:numId="16" w16cid:durableId="140271730">
    <w:abstractNumId w:val="39"/>
  </w:num>
  <w:num w:numId="17" w16cid:durableId="234782400">
    <w:abstractNumId w:val="37"/>
  </w:num>
  <w:num w:numId="18" w16cid:durableId="1570993892">
    <w:abstractNumId w:val="34"/>
  </w:num>
  <w:num w:numId="19" w16cid:durableId="561327534">
    <w:abstractNumId w:val="25"/>
  </w:num>
  <w:num w:numId="20" w16cid:durableId="1133212145">
    <w:abstractNumId w:val="21"/>
  </w:num>
  <w:num w:numId="21" w16cid:durableId="533150826">
    <w:abstractNumId w:val="11"/>
  </w:num>
  <w:num w:numId="22" w16cid:durableId="972447432">
    <w:abstractNumId w:val="7"/>
  </w:num>
  <w:num w:numId="23" w16cid:durableId="1495340167">
    <w:abstractNumId w:val="15"/>
  </w:num>
  <w:num w:numId="24" w16cid:durableId="451168596">
    <w:abstractNumId w:val="10"/>
  </w:num>
  <w:num w:numId="25" w16cid:durableId="1927490856">
    <w:abstractNumId w:val="26"/>
  </w:num>
  <w:num w:numId="26" w16cid:durableId="1832865120">
    <w:abstractNumId w:val="42"/>
  </w:num>
  <w:num w:numId="27" w16cid:durableId="1201820048">
    <w:abstractNumId w:val="24"/>
  </w:num>
  <w:num w:numId="28" w16cid:durableId="973365555">
    <w:abstractNumId w:val="13"/>
  </w:num>
  <w:num w:numId="29" w16cid:durableId="231625524">
    <w:abstractNumId w:val="16"/>
  </w:num>
  <w:num w:numId="30" w16cid:durableId="1583948335">
    <w:abstractNumId w:val="19"/>
  </w:num>
  <w:num w:numId="31" w16cid:durableId="1329597858">
    <w:abstractNumId w:val="12"/>
  </w:num>
  <w:num w:numId="32" w16cid:durableId="1405226341">
    <w:abstractNumId w:val="6"/>
  </w:num>
  <w:num w:numId="33" w16cid:durableId="756247400">
    <w:abstractNumId w:val="8"/>
  </w:num>
  <w:num w:numId="34" w16cid:durableId="83233695">
    <w:abstractNumId w:val="28"/>
  </w:num>
  <w:num w:numId="35" w16cid:durableId="494566763">
    <w:abstractNumId w:val="18"/>
  </w:num>
  <w:num w:numId="36" w16cid:durableId="777913563">
    <w:abstractNumId w:val="33"/>
  </w:num>
  <w:num w:numId="37" w16cid:durableId="993214969">
    <w:abstractNumId w:val="40"/>
  </w:num>
  <w:num w:numId="38" w16cid:durableId="770011082">
    <w:abstractNumId w:val="23"/>
  </w:num>
  <w:num w:numId="39" w16cid:durableId="1581866905">
    <w:abstractNumId w:val="27"/>
  </w:num>
  <w:num w:numId="40" w16cid:durableId="976104084">
    <w:abstractNumId w:val="41"/>
  </w:num>
  <w:num w:numId="41" w16cid:durableId="381944660">
    <w:abstractNumId w:val="32"/>
  </w:num>
  <w:num w:numId="42" w16cid:durableId="525757205">
    <w:abstractNumId w:val="35"/>
  </w:num>
  <w:num w:numId="43" w16cid:durableId="973756610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DF"/>
    <w:rsid w:val="00003360"/>
    <w:rsid w:val="00003FC7"/>
    <w:rsid w:val="00005919"/>
    <w:rsid w:val="00007C42"/>
    <w:rsid w:val="00012178"/>
    <w:rsid w:val="00015020"/>
    <w:rsid w:val="0001647B"/>
    <w:rsid w:val="00020010"/>
    <w:rsid w:val="0002585C"/>
    <w:rsid w:val="00025F62"/>
    <w:rsid w:val="00034673"/>
    <w:rsid w:val="00036671"/>
    <w:rsid w:val="00037226"/>
    <w:rsid w:val="000409E2"/>
    <w:rsid w:val="00044EA1"/>
    <w:rsid w:val="00046384"/>
    <w:rsid w:val="00054574"/>
    <w:rsid w:val="0005649A"/>
    <w:rsid w:val="00063BB2"/>
    <w:rsid w:val="00065F18"/>
    <w:rsid w:val="00067005"/>
    <w:rsid w:val="00076035"/>
    <w:rsid w:val="00077013"/>
    <w:rsid w:val="00091C3A"/>
    <w:rsid w:val="000B7DB5"/>
    <w:rsid w:val="000C1679"/>
    <w:rsid w:val="000C3625"/>
    <w:rsid w:val="000D61F6"/>
    <w:rsid w:val="000E3240"/>
    <w:rsid w:val="000E3830"/>
    <w:rsid w:val="000E677B"/>
    <w:rsid w:val="000F4ADF"/>
    <w:rsid w:val="000F61AF"/>
    <w:rsid w:val="0010171C"/>
    <w:rsid w:val="00102FAD"/>
    <w:rsid w:val="0010412C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C6058"/>
    <w:rsid w:val="001C7077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5731"/>
    <w:rsid w:val="00226D5E"/>
    <w:rsid w:val="00235B26"/>
    <w:rsid w:val="00237A3D"/>
    <w:rsid w:val="00240E83"/>
    <w:rsid w:val="00241CE8"/>
    <w:rsid w:val="002450DF"/>
    <w:rsid w:val="002502D1"/>
    <w:rsid w:val="00254F8B"/>
    <w:rsid w:val="00260A17"/>
    <w:rsid w:val="00270EEC"/>
    <w:rsid w:val="00271E6A"/>
    <w:rsid w:val="002777D8"/>
    <w:rsid w:val="002806A2"/>
    <w:rsid w:val="00285ACF"/>
    <w:rsid w:val="002964F1"/>
    <w:rsid w:val="00297CC7"/>
    <w:rsid w:val="002A194F"/>
    <w:rsid w:val="002A4BD9"/>
    <w:rsid w:val="002A4FE7"/>
    <w:rsid w:val="002B1CEB"/>
    <w:rsid w:val="002D06A8"/>
    <w:rsid w:val="002D3125"/>
    <w:rsid w:val="002D4F42"/>
    <w:rsid w:val="0030084C"/>
    <w:rsid w:val="003039E1"/>
    <w:rsid w:val="003129BA"/>
    <w:rsid w:val="003148FC"/>
    <w:rsid w:val="0032132E"/>
    <w:rsid w:val="00330820"/>
    <w:rsid w:val="00337776"/>
    <w:rsid w:val="003465C8"/>
    <w:rsid w:val="0035458F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02CC"/>
    <w:rsid w:val="003B3A23"/>
    <w:rsid w:val="003B6592"/>
    <w:rsid w:val="003B6B04"/>
    <w:rsid w:val="003C772C"/>
    <w:rsid w:val="003F2B58"/>
    <w:rsid w:val="003F5886"/>
    <w:rsid w:val="0040020C"/>
    <w:rsid w:val="00401CA0"/>
    <w:rsid w:val="0040700B"/>
    <w:rsid w:val="00407F54"/>
    <w:rsid w:val="00411341"/>
    <w:rsid w:val="004114CD"/>
    <w:rsid w:val="00413966"/>
    <w:rsid w:val="00415015"/>
    <w:rsid w:val="00415CDB"/>
    <w:rsid w:val="004229C5"/>
    <w:rsid w:val="004231DC"/>
    <w:rsid w:val="0042551E"/>
    <w:rsid w:val="00425F22"/>
    <w:rsid w:val="00433AD8"/>
    <w:rsid w:val="00437A53"/>
    <w:rsid w:val="004552A0"/>
    <w:rsid w:val="00457E34"/>
    <w:rsid w:val="00460A83"/>
    <w:rsid w:val="00460B3F"/>
    <w:rsid w:val="00464752"/>
    <w:rsid w:val="00467C89"/>
    <w:rsid w:val="00472A55"/>
    <w:rsid w:val="00474891"/>
    <w:rsid w:val="00476068"/>
    <w:rsid w:val="004763B3"/>
    <w:rsid w:val="00477619"/>
    <w:rsid w:val="00486E6E"/>
    <w:rsid w:val="004875DF"/>
    <w:rsid w:val="00487C1D"/>
    <w:rsid w:val="00494C6F"/>
    <w:rsid w:val="00496F1D"/>
    <w:rsid w:val="004A2A71"/>
    <w:rsid w:val="004A5823"/>
    <w:rsid w:val="004B0AAF"/>
    <w:rsid w:val="004B214C"/>
    <w:rsid w:val="004B3924"/>
    <w:rsid w:val="004C4763"/>
    <w:rsid w:val="004C4DDD"/>
    <w:rsid w:val="004C5D0F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42F3"/>
    <w:rsid w:val="005366B6"/>
    <w:rsid w:val="00554BCD"/>
    <w:rsid w:val="00555F60"/>
    <w:rsid w:val="005605A5"/>
    <w:rsid w:val="00560B3C"/>
    <w:rsid w:val="00561987"/>
    <w:rsid w:val="00561A97"/>
    <w:rsid w:val="00563DAC"/>
    <w:rsid w:val="005675E0"/>
    <w:rsid w:val="00570A71"/>
    <w:rsid w:val="00570C00"/>
    <w:rsid w:val="00574CC9"/>
    <w:rsid w:val="00576AAA"/>
    <w:rsid w:val="00576BEA"/>
    <w:rsid w:val="0058206B"/>
    <w:rsid w:val="00585690"/>
    <w:rsid w:val="00591BDC"/>
    <w:rsid w:val="00594AAA"/>
    <w:rsid w:val="00595B33"/>
    <w:rsid w:val="0059609C"/>
    <w:rsid w:val="0059662F"/>
    <w:rsid w:val="005A5012"/>
    <w:rsid w:val="005B2A18"/>
    <w:rsid w:val="005B7254"/>
    <w:rsid w:val="005C1182"/>
    <w:rsid w:val="005C48D0"/>
    <w:rsid w:val="005D3066"/>
    <w:rsid w:val="005E3527"/>
    <w:rsid w:val="005E4B13"/>
    <w:rsid w:val="005E4C02"/>
    <w:rsid w:val="005F01DF"/>
    <w:rsid w:val="005F224A"/>
    <w:rsid w:val="005F5187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23BDC"/>
    <w:rsid w:val="00637753"/>
    <w:rsid w:val="006435A3"/>
    <w:rsid w:val="00660CE4"/>
    <w:rsid w:val="00662716"/>
    <w:rsid w:val="006650BF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6D46"/>
    <w:rsid w:val="006D7384"/>
    <w:rsid w:val="006E5485"/>
    <w:rsid w:val="006E7BF7"/>
    <w:rsid w:val="006F5310"/>
    <w:rsid w:val="00702F2C"/>
    <w:rsid w:val="007068C8"/>
    <w:rsid w:val="00715B8F"/>
    <w:rsid w:val="0073106E"/>
    <w:rsid w:val="00752256"/>
    <w:rsid w:val="00755142"/>
    <w:rsid w:val="00756BB7"/>
    <w:rsid w:val="0075764B"/>
    <w:rsid w:val="00760C01"/>
    <w:rsid w:val="00761293"/>
    <w:rsid w:val="00767C04"/>
    <w:rsid w:val="007736A2"/>
    <w:rsid w:val="0077413A"/>
    <w:rsid w:val="007A6226"/>
    <w:rsid w:val="007B3C61"/>
    <w:rsid w:val="007D1918"/>
    <w:rsid w:val="007D3D4D"/>
    <w:rsid w:val="007F03F2"/>
    <w:rsid w:val="007F348A"/>
    <w:rsid w:val="00800877"/>
    <w:rsid w:val="0080246C"/>
    <w:rsid w:val="008031DF"/>
    <w:rsid w:val="008065D7"/>
    <w:rsid w:val="008111A3"/>
    <w:rsid w:val="00811BB4"/>
    <w:rsid w:val="00816E30"/>
    <w:rsid w:val="0082264B"/>
    <w:rsid w:val="00823ED6"/>
    <w:rsid w:val="0082765B"/>
    <w:rsid w:val="008352B1"/>
    <w:rsid w:val="008353E7"/>
    <w:rsid w:val="00835BD7"/>
    <w:rsid w:val="008428E8"/>
    <w:rsid w:val="00843D71"/>
    <w:rsid w:val="00845177"/>
    <w:rsid w:val="00846F11"/>
    <w:rsid w:val="008472DC"/>
    <w:rsid w:val="0084745A"/>
    <w:rsid w:val="008504D0"/>
    <w:rsid w:val="00851933"/>
    <w:rsid w:val="00852B51"/>
    <w:rsid w:val="00870045"/>
    <w:rsid w:val="00875AAB"/>
    <w:rsid w:val="00876E5F"/>
    <w:rsid w:val="00884A12"/>
    <w:rsid w:val="00890CE4"/>
    <w:rsid w:val="00891ED7"/>
    <w:rsid w:val="008B7B54"/>
    <w:rsid w:val="008C3187"/>
    <w:rsid w:val="008C5E4F"/>
    <w:rsid w:val="008C691D"/>
    <w:rsid w:val="008D63B7"/>
    <w:rsid w:val="008D6A03"/>
    <w:rsid w:val="008D6CA7"/>
    <w:rsid w:val="008E508C"/>
    <w:rsid w:val="008E7FEE"/>
    <w:rsid w:val="008F2F06"/>
    <w:rsid w:val="008F31F5"/>
    <w:rsid w:val="008F5FC9"/>
    <w:rsid w:val="008F67F5"/>
    <w:rsid w:val="008F6BCE"/>
    <w:rsid w:val="00900311"/>
    <w:rsid w:val="00900D4B"/>
    <w:rsid w:val="00905F9B"/>
    <w:rsid w:val="00913E95"/>
    <w:rsid w:val="0091515B"/>
    <w:rsid w:val="009170B9"/>
    <w:rsid w:val="00923A87"/>
    <w:rsid w:val="00927482"/>
    <w:rsid w:val="00936FF5"/>
    <w:rsid w:val="0094654B"/>
    <w:rsid w:val="00950232"/>
    <w:rsid w:val="0095112B"/>
    <w:rsid w:val="00955D99"/>
    <w:rsid w:val="0095712A"/>
    <w:rsid w:val="00973A6D"/>
    <w:rsid w:val="009804E0"/>
    <w:rsid w:val="0098077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C5682"/>
    <w:rsid w:val="009D28CF"/>
    <w:rsid w:val="009E5D36"/>
    <w:rsid w:val="009E6375"/>
    <w:rsid w:val="009E7CA0"/>
    <w:rsid w:val="009F4401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1CC0"/>
    <w:rsid w:val="00A77512"/>
    <w:rsid w:val="00A863E3"/>
    <w:rsid w:val="00A93FEF"/>
    <w:rsid w:val="00A94161"/>
    <w:rsid w:val="00A97BFB"/>
    <w:rsid w:val="00AA6B9F"/>
    <w:rsid w:val="00AB0BBC"/>
    <w:rsid w:val="00AB3A92"/>
    <w:rsid w:val="00AB3D72"/>
    <w:rsid w:val="00AB478B"/>
    <w:rsid w:val="00AB47AC"/>
    <w:rsid w:val="00AB4AD9"/>
    <w:rsid w:val="00AB6BE5"/>
    <w:rsid w:val="00AB700A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13C3"/>
    <w:rsid w:val="00B745DC"/>
    <w:rsid w:val="00B81A91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14CB"/>
    <w:rsid w:val="00C151FC"/>
    <w:rsid w:val="00C15A13"/>
    <w:rsid w:val="00C238D9"/>
    <w:rsid w:val="00C24A9D"/>
    <w:rsid w:val="00C2677E"/>
    <w:rsid w:val="00C31542"/>
    <w:rsid w:val="00C43872"/>
    <w:rsid w:val="00C5028E"/>
    <w:rsid w:val="00C54E78"/>
    <w:rsid w:val="00C6078D"/>
    <w:rsid w:val="00C657CF"/>
    <w:rsid w:val="00C80D62"/>
    <w:rsid w:val="00C8388B"/>
    <w:rsid w:val="00C84944"/>
    <w:rsid w:val="00C90217"/>
    <w:rsid w:val="00C94952"/>
    <w:rsid w:val="00C96BFD"/>
    <w:rsid w:val="00C96C98"/>
    <w:rsid w:val="00CA5358"/>
    <w:rsid w:val="00CB0B17"/>
    <w:rsid w:val="00CB1DCA"/>
    <w:rsid w:val="00CB38CC"/>
    <w:rsid w:val="00CD3F0A"/>
    <w:rsid w:val="00CD502A"/>
    <w:rsid w:val="00CE36B1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476E8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67F7"/>
    <w:rsid w:val="00DA79EF"/>
    <w:rsid w:val="00DB0C0B"/>
    <w:rsid w:val="00DB3B74"/>
    <w:rsid w:val="00DB67E2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23C11"/>
    <w:rsid w:val="00E367C5"/>
    <w:rsid w:val="00E37E71"/>
    <w:rsid w:val="00E41F2E"/>
    <w:rsid w:val="00E42486"/>
    <w:rsid w:val="00E42847"/>
    <w:rsid w:val="00E46064"/>
    <w:rsid w:val="00E547BF"/>
    <w:rsid w:val="00E560B3"/>
    <w:rsid w:val="00E604A1"/>
    <w:rsid w:val="00E7293C"/>
    <w:rsid w:val="00E73AA8"/>
    <w:rsid w:val="00E7422B"/>
    <w:rsid w:val="00E76812"/>
    <w:rsid w:val="00E77479"/>
    <w:rsid w:val="00E80228"/>
    <w:rsid w:val="00E86D2A"/>
    <w:rsid w:val="00E8711A"/>
    <w:rsid w:val="00EA05D4"/>
    <w:rsid w:val="00EA2ED4"/>
    <w:rsid w:val="00EA491A"/>
    <w:rsid w:val="00EB1583"/>
    <w:rsid w:val="00EB54A9"/>
    <w:rsid w:val="00EC090D"/>
    <w:rsid w:val="00EC23FB"/>
    <w:rsid w:val="00EC49AF"/>
    <w:rsid w:val="00EC7017"/>
    <w:rsid w:val="00EC70DD"/>
    <w:rsid w:val="00ED4356"/>
    <w:rsid w:val="00ED7681"/>
    <w:rsid w:val="00EE243C"/>
    <w:rsid w:val="00EE3C80"/>
    <w:rsid w:val="00EF63C6"/>
    <w:rsid w:val="00F034FB"/>
    <w:rsid w:val="00F05606"/>
    <w:rsid w:val="00F105F5"/>
    <w:rsid w:val="00F1075A"/>
    <w:rsid w:val="00F14CFC"/>
    <w:rsid w:val="00F16EE9"/>
    <w:rsid w:val="00F22E82"/>
    <w:rsid w:val="00F2483A"/>
    <w:rsid w:val="00F31421"/>
    <w:rsid w:val="00F3273F"/>
    <w:rsid w:val="00F337BF"/>
    <w:rsid w:val="00F33D14"/>
    <w:rsid w:val="00F473B6"/>
    <w:rsid w:val="00F52E57"/>
    <w:rsid w:val="00F53E06"/>
    <w:rsid w:val="00F54188"/>
    <w:rsid w:val="00F54CC0"/>
    <w:rsid w:val="00F60774"/>
    <w:rsid w:val="00F722CB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D31D3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61D5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0DF"/>
    <w:pPr>
      <w:spacing w:before="0" w:after="0" w:line="276" w:lineRule="auto"/>
    </w:pPr>
    <w:rPr>
      <w:rFonts w:ascii="Arial" w:eastAsia="Arial" w:hAnsi="Arial" w:cs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semiHidden/>
    <w:rsid w:val="00065F18"/>
    <w:rPr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85C"/>
    <w:rPr>
      <w:rFonts w:ascii="Arial" w:eastAsia="Arial" w:hAnsi="Arial" w:cs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85C"/>
    <w:rPr>
      <w:rFonts w:ascii="Arial" w:eastAsia="Arial" w:hAnsi="Arial" w:cs="Arial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1524</Words>
  <Characters>8691</Characters>
  <Application>Microsoft Office Word</Application>
  <DocSecurity>0</DocSecurity>
  <Lines>72</Lines>
  <Paragraphs>20</Paragraphs>
  <ScaleCrop>false</ScaleCrop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2022-06-29T07:25:00Z</dcterms:created>
  <dcterms:modified xsi:type="dcterms:W3CDTF">2022-06-29T07:25:00Z</dcterms:modified>
</cp:coreProperties>
</file>